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CC" w:rsidRDefault="00A3463A">
      <w:pPr>
        <w:rPr>
          <w:rFonts w:ascii="Arial" w:hAnsi="Arial" w:cs="Arial"/>
        </w:rPr>
      </w:pPr>
      <w:r w:rsidRPr="00F4091D">
        <w:rPr>
          <w:rFonts w:ascii="Arial" w:hAnsi="Arial" w:cs="Arial"/>
        </w:rPr>
        <w:t>Sebastián</w:t>
      </w:r>
      <w:r w:rsidR="00DD697C" w:rsidRPr="00F4091D">
        <w:rPr>
          <w:rFonts w:ascii="Arial" w:hAnsi="Arial" w:cs="Arial"/>
        </w:rPr>
        <w:t xml:space="preserve"> Miranda</w:t>
      </w:r>
    </w:p>
    <w:p w:rsidR="00537389" w:rsidRPr="00F4091D" w:rsidRDefault="00537389">
      <w:pPr>
        <w:rPr>
          <w:rFonts w:ascii="Arial" w:hAnsi="Arial" w:cs="Arial"/>
        </w:rPr>
      </w:pPr>
      <w:r>
        <w:rPr>
          <w:rFonts w:ascii="Arial" w:hAnsi="Arial" w:cs="Arial"/>
        </w:rPr>
        <w:t>05/05/2017</w:t>
      </w:r>
    </w:p>
    <w:p w:rsidR="00DD697C" w:rsidRPr="00F4091D" w:rsidRDefault="00DD697C">
      <w:pPr>
        <w:rPr>
          <w:rFonts w:ascii="Arial" w:hAnsi="Arial" w:cs="Arial"/>
        </w:rPr>
      </w:pPr>
    </w:p>
    <w:p w:rsidR="00DD697C" w:rsidRPr="00F4091D" w:rsidRDefault="00DD697C">
      <w:pPr>
        <w:rPr>
          <w:rFonts w:ascii="Arial" w:hAnsi="Arial" w:cs="Arial"/>
        </w:rPr>
      </w:pPr>
    </w:p>
    <w:p w:rsidR="00DB0A90" w:rsidRPr="00F4091D" w:rsidRDefault="00DD697C" w:rsidP="00DB0A90">
      <w:pPr>
        <w:jc w:val="center"/>
        <w:rPr>
          <w:rFonts w:ascii="Arial" w:hAnsi="Arial" w:cs="Arial"/>
          <w:b/>
          <w:sz w:val="36"/>
          <w:szCs w:val="36"/>
        </w:rPr>
      </w:pPr>
      <w:r w:rsidRPr="00F4091D">
        <w:rPr>
          <w:rFonts w:ascii="Arial" w:hAnsi="Arial" w:cs="Arial"/>
          <w:b/>
          <w:sz w:val="36"/>
          <w:szCs w:val="36"/>
        </w:rPr>
        <w:t xml:space="preserve">Entendiendo </w:t>
      </w:r>
      <w:r w:rsidR="002308BD">
        <w:rPr>
          <w:rFonts w:ascii="Arial" w:hAnsi="Arial" w:cs="Arial"/>
          <w:b/>
          <w:sz w:val="36"/>
          <w:szCs w:val="36"/>
        </w:rPr>
        <w:t>mí</w:t>
      </w:r>
      <w:r w:rsidRPr="00F4091D">
        <w:rPr>
          <w:rFonts w:ascii="Arial" w:hAnsi="Arial" w:cs="Arial"/>
          <w:b/>
          <w:sz w:val="36"/>
          <w:szCs w:val="36"/>
        </w:rPr>
        <w:t xml:space="preserve"> proyecto</w:t>
      </w:r>
    </w:p>
    <w:p w:rsidR="00DD697C" w:rsidRPr="00F4091D" w:rsidRDefault="00DD697C" w:rsidP="00F4091D">
      <w:pPr>
        <w:jc w:val="both"/>
        <w:rPr>
          <w:rFonts w:ascii="Arial" w:hAnsi="Arial" w:cs="Arial"/>
          <w:b/>
          <w:sz w:val="36"/>
          <w:szCs w:val="36"/>
        </w:rPr>
      </w:pPr>
    </w:p>
    <w:p w:rsidR="00A3463A" w:rsidRPr="00F4091D" w:rsidRDefault="00DB0A90" w:rsidP="00F4091D">
      <w:pPr>
        <w:spacing w:line="480" w:lineRule="auto"/>
        <w:ind w:firstLine="708"/>
        <w:jc w:val="both"/>
        <w:rPr>
          <w:rFonts w:ascii="Arial" w:hAnsi="Arial" w:cs="Arial"/>
          <w:sz w:val="24"/>
          <w:szCs w:val="24"/>
        </w:rPr>
      </w:pPr>
      <w:proofErr w:type="spellStart"/>
      <w:r w:rsidRPr="00DB0A90">
        <w:rPr>
          <w:rFonts w:ascii="Arial" w:hAnsi="Arial" w:cs="Arial"/>
          <w:sz w:val="24"/>
          <w:szCs w:val="24"/>
        </w:rPr>
        <w:t>The</w:t>
      </w:r>
      <w:proofErr w:type="spellEnd"/>
      <w:r w:rsidRPr="00DB0A90">
        <w:rPr>
          <w:rFonts w:ascii="Arial" w:hAnsi="Arial" w:cs="Arial"/>
          <w:sz w:val="24"/>
          <w:szCs w:val="24"/>
        </w:rPr>
        <w:t xml:space="preserve"> </w:t>
      </w:r>
      <w:proofErr w:type="spellStart"/>
      <w:r w:rsidRPr="00DB0A90">
        <w:rPr>
          <w:rFonts w:ascii="Arial" w:hAnsi="Arial" w:cs="Arial"/>
          <w:sz w:val="24"/>
          <w:szCs w:val="24"/>
        </w:rPr>
        <w:t>C</w:t>
      </w:r>
      <w:r w:rsidR="00DD697C" w:rsidRPr="00DB0A90">
        <w:rPr>
          <w:rFonts w:ascii="Arial" w:hAnsi="Arial" w:cs="Arial"/>
          <w:sz w:val="24"/>
          <w:szCs w:val="24"/>
        </w:rPr>
        <w:t>lick</w:t>
      </w:r>
      <w:proofErr w:type="spellEnd"/>
      <w:r w:rsidR="00DD697C" w:rsidRPr="00DB0A90">
        <w:rPr>
          <w:rFonts w:ascii="Arial" w:hAnsi="Arial" w:cs="Arial"/>
          <w:sz w:val="24"/>
          <w:szCs w:val="24"/>
        </w:rPr>
        <w:t xml:space="preserve"> </w:t>
      </w:r>
      <w:proofErr w:type="spellStart"/>
      <w:r w:rsidR="00DD697C" w:rsidRPr="00DB0A90">
        <w:rPr>
          <w:rFonts w:ascii="Arial" w:hAnsi="Arial" w:cs="Arial"/>
          <w:sz w:val="24"/>
          <w:szCs w:val="24"/>
        </w:rPr>
        <w:t>S</w:t>
      </w:r>
      <w:r w:rsidR="00A3463A" w:rsidRPr="00DB0A90">
        <w:rPr>
          <w:rFonts w:ascii="Arial" w:hAnsi="Arial" w:cs="Arial"/>
          <w:sz w:val="24"/>
          <w:szCs w:val="24"/>
        </w:rPr>
        <w:t>chool</w:t>
      </w:r>
      <w:proofErr w:type="spellEnd"/>
      <w:r w:rsidR="00A3463A" w:rsidRPr="00F4091D">
        <w:rPr>
          <w:rFonts w:ascii="Arial" w:hAnsi="Arial" w:cs="Arial"/>
          <w:sz w:val="24"/>
          <w:szCs w:val="24"/>
        </w:rPr>
        <w:t xml:space="preserve"> es una nueva propuesta de PAPS que nace a partir del proyecto “</w:t>
      </w:r>
      <w:proofErr w:type="spellStart"/>
      <w:r w:rsidR="00A3463A" w:rsidRPr="00F4091D">
        <w:rPr>
          <w:rFonts w:ascii="Arial" w:hAnsi="Arial" w:cs="Arial"/>
          <w:sz w:val="24"/>
          <w:szCs w:val="24"/>
        </w:rPr>
        <w:t>the</w:t>
      </w:r>
      <w:proofErr w:type="spellEnd"/>
      <w:r w:rsidR="00A3463A" w:rsidRPr="00F4091D">
        <w:rPr>
          <w:rFonts w:ascii="Arial" w:hAnsi="Arial" w:cs="Arial"/>
          <w:sz w:val="24"/>
          <w:szCs w:val="24"/>
        </w:rPr>
        <w:t xml:space="preserve"> </w:t>
      </w:r>
      <w:proofErr w:type="spellStart"/>
      <w:r w:rsidR="00A3463A" w:rsidRPr="00F4091D">
        <w:rPr>
          <w:rFonts w:ascii="Arial" w:hAnsi="Arial" w:cs="Arial"/>
          <w:sz w:val="24"/>
          <w:szCs w:val="24"/>
        </w:rPr>
        <w:t>click</w:t>
      </w:r>
      <w:proofErr w:type="spellEnd"/>
      <w:r w:rsidR="00A3463A" w:rsidRPr="00F4091D">
        <w:rPr>
          <w:rFonts w:ascii="Arial" w:hAnsi="Arial" w:cs="Arial"/>
          <w:sz w:val="24"/>
          <w:szCs w:val="24"/>
        </w:rPr>
        <w:t>” realizado en ediciones anteriores por la facultad de administración de la universidad Casa Grande. La finalidad de este campamento de innovación y emprendimiento es incentivar y formar futuros emprendedores, luego de que “</w:t>
      </w:r>
      <w:proofErr w:type="spellStart"/>
      <w:r w:rsidR="00A3463A" w:rsidRPr="00F4091D">
        <w:rPr>
          <w:rFonts w:ascii="Arial" w:hAnsi="Arial" w:cs="Arial"/>
          <w:sz w:val="24"/>
          <w:szCs w:val="24"/>
        </w:rPr>
        <w:t>the</w:t>
      </w:r>
      <w:proofErr w:type="spellEnd"/>
      <w:r w:rsidR="00A3463A" w:rsidRPr="00F4091D">
        <w:rPr>
          <w:rFonts w:ascii="Arial" w:hAnsi="Arial" w:cs="Arial"/>
          <w:sz w:val="24"/>
          <w:szCs w:val="24"/>
        </w:rPr>
        <w:t xml:space="preserve"> </w:t>
      </w:r>
      <w:proofErr w:type="spellStart"/>
      <w:r w:rsidR="00A3463A" w:rsidRPr="00F4091D">
        <w:rPr>
          <w:rFonts w:ascii="Arial" w:hAnsi="Arial" w:cs="Arial"/>
          <w:sz w:val="24"/>
          <w:szCs w:val="24"/>
        </w:rPr>
        <w:t>click</w:t>
      </w:r>
      <w:proofErr w:type="spellEnd"/>
      <w:r w:rsidR="00A3463A" w:rsidRPr="00F4091D">
        <w:rPr>
          <w:rFonts w:ascii="Arial" w:hAnsi="Arial" w:cs="Arial"/>
          <w:sz w:val="24"/>
          <w:szCs w:val="24"/>
        </w:rPr>
        <w:t>” tenga bastante éxito y acogida entre su grupo objetivo</w:t>
      </w:r>
      <w:r w:rsidR="00253784">
        <w:rPr>
          <w:rFonts w:ascii="Arial" w:hAnsi="Arial" w:cs="Arial"/>
          <w:sz w:val="24"/>
          <w:szCs w:val="24"/>
        </w:rPr>
        <w:t xml:space="preserve"> y agentes externos tales como patrocinadores</w:t>
      </w:r>
      <w:r w:rsidR="00A3463A" w:rsidRPr="00F4091D">
        <w:rPr>
          <w:rFonts w:ascii="Arial" w:hAnsi="Arial" w:cs="Arial"/>
          <w:sz w:val="24"/>
          <w:szCs w:val="24"/>
        </w:rPr>
        <w:t xml:space="preserve"> se lanza “</w:t>
      </w:r>
      <w:proofErr w:type="spellStart"/>
      <w:r w:rsidR="00A3463A" w:rsidRPr="00F4091D">
        <w:rPr>
          <w:rFonts w:ascii="Arial" w:hAnsi="Arial" w:cs="Arial"/>
          <w:sz w:val="24"/>
          <w:szCs w:val="24"/>
        </w:rPr>
        <w:t>the</w:t>
      </w:r>
      <w:proofErr w:type="spellEnd"/>
      <w:r w:rsidR="00A3463A" w:rsidRPr="00F4091D">
        <w:rPr>
          <w:rFonts w:ascii="Arial" w:hAnsi="Arial" w:cs="Arial"/>
          <w:sz w:val="24"/>
          <w:szCs w:val="24"/>
        </w:rPr>
        <w:t xml:space="preserve"> </w:t>
      </w:r>
      <w:proofErr w:type="spellStart"/>
      <w:r w:rsidR="00A3463A" w:rsidRPr="00F4091D">
        <w:rPr>
          <w:rFonts w:ascii="Arial" w:hAnsi="Arial" w:cs="Arial"/>
          <w:sz w:val="24"/>
          <w:szCs w:val="24"/>
        </w:rPr>
        <w:t>click</w:t>
      </w:r>
      <w:proofErr w:type="spellEnd"/>
      <w:r w:rsidR="00A3463A" w:rsidRPr="00F4091D">
        <w:rPr>
          <w:rFonts w:ascii="Arial" w:hAnsi="Arial" w:cs="Arial"/>
          <w:sz w:val="24"/>
          <w:szCs w:val="24"/>
        </w:rPr>
        <w:t xml:space="preserve"> </w:t>
      </w:r>
      <w:proofErr w:type="spellStart"/>
      <w:r w:rsidR="00A3463A" w:rsidRPr="00F4091D">
        <w:rPr>
          <w:rFonts w:ascii="Arial" w:hAnsi="Arial" w:cs="Arial"/>
          <w:sz w:val="24"/>
          <w:szCs w:val="24"/>
        </w:rPr>
        <w:t>school</w:t>
      </w:r>
      <w:proofErr w:type="spellEnd"/>
      <w:r w:rsidR="00A3463A" w:rsidRPr="00F4091D">
        <w:rPr>
          <w:rFonts w:ascii="Arial" w:hAnsi="Arial" w:cs="Arial"/>
          <w:sz w:val="24"/>
          <w:szCs w:val="24"/>
        </w:rPr>
        <w:t xml:space="preserve">” para trabajar con jóvenes </w:t>
      </w:r>
      <w:r w:rsidR="00F4091D" w:rsidRPr="00F4091D">
        <w:rPr>
          <w:rFonts w:ascii="Arial" w:hAnsi="Arial" w:cs="Arial"/>
          <w:sz w:val="24"/>
          <w:szCs w:val="24"/>
        </w:rPr>
        <w:t xml:space="preserve">estudiantes </w:t>
      </w:r>
      <w:r w:rsidR="00A3463A" w:rsidRPr="00F4091D">
        <w:rPr>
          <w:rFonts w:ascii="Arial" w:hAnsi="Arial" w:cs="Arial"/>
          <w:sz w:val="24"/>
          <w:szCs w:val="24"/>
        </w:rPr>
        <w:t xml:space="preserve">de colegios de la ciudad de Guayaquil para potencializar sus destrezas dentro de las áreas </w:t>
      </w:r>
      <w:r w:rsidR="00F4091D">
        <w:rPr>
          <w:rFonts w:ascii="Arial" w:hAnsi="Arial" w:cs="Arial"/>
          <w:sz w:val="24"/>
          <w:szCs w:val="24"/>
        </w:rPr>
        <w:t>del emprendimiento e</w:t>
      </w:r>
      <w:r w:rsidR="00A3463A" w:rsidRPr="00F4091D">
        <w:rPr>
          <w:rFonts w:ascii="Arial" w:hAnsi="Arial" w:cs="Arial"/>
          <w:sz w:val="24"/>
          <w:szCs w:val="24"/>
        </w:rPr>
        <w:t xml:space="preserve"> innovación.</w:t>
      </w:r>
    </w:p>
    <w:p w:rsidR="00F4091D" w:rsidRDefault="00F4091D" w:rsidP="00DD697C">
      <w:pPr>
        <w:rPr>
          <w:sz w:val="24"/>
          <w:szCs w:val="24"/>
        </w:rPr>
      </w:pPr>
    </w:p>
    <w:p w:rsidR="00F4091D" w:rsidRDefault="00F4091D" w:rsidP="00F4091D">
      <w:pPr>
        <w:spacing w:line="480" w:lineRule="auto"/>
        <w:ind w:firstLine="708"/>
        <w:jc w:val="both"/>
        <w:rPr>
          <w:rFonts w:ascii="Arial" w:hAnsi="Arial" w:cs="Arial"/>
          <w:color w:val="000000"/>
          <w:sz w:val="24"/>
          <w:szCs w:val="24"/>
          <w:shd w:val="clear" w:color="auto" w:fill="FFFFFF"/>
        </w:rPr>
      </w:pPr>
      <w:r w:rsidRPr="00F4091D">
        <w:rPr>
          <w:rFonts w:ascii="Arial" w:hAnsi="Arial" w:cs="Arial"/>
          <w:sz w:val="24"/>
          <w:szCs w:val="24"/>
        </w:rPr>
        <w:t>Profundizando un poco más en lo que fue “</w:t>
      </w:r>
      <w:proofErr w:type="spellStart"/>
      <w:r w:rsidRPr="00F4091D">
        <w:rPr>
          <w:rFonts w:ascii="Arial" w:hAnsi="Arial" w:cs="Arial"/>
          <w:sz w:val="24"/>
          <w:szCs w:val="24"/>
        </w:rPr>
        <w:t>the</w:t>
      </w:r>
      <w:proofErr w:type="spellEnd"/>
      <w:r w:rsidRPr="00F4091D">
        <w:rPr>
          <w:rFonts w:ascii="Arial" w:hAnsi="Arial" w:cs="Arial"/>
          <w:sz w:val="24"/>
          <w:szCs w:val="24"/>
        </w:rPr>
        <w:t xml:space="preserve"> </w:t>
      </w:r>
      <w:proofErr w:type="spellStart"/>
      <w:r w:rsidRPr="00F4091D">
        <w:rPr>
          <w:rFonts w:ascii="Arial" w:hAnsi="Arial" w:cs="Arial"/>
          <w:sz w:val="24"/>
          <w:szCs w:val="24"/>
        </w:rPr>
        <w:t>click</w:t>
      </w:r>
      <w:proofErr w:type="spellEnd"/>
      <w:r w:rsidRPr="00F4091D">
        <w:rPr>
          <w:rFonts w:ascii="Arial" w:hAnsi="Arial" w:cs="Arial"/>
          <w:sz w:val="24"/>
          <w:szCs w:val="24"/>
        </w:rPr>
        <w:t xml:space="preserve"> 2016”, se llevó a cabo un campamento </w:t>
      </w:r>
      <w:r>
        <w:rPr>
          <w:rFonts w:ascii="Arial" w:hAnsi="Arial" w:cs="Arial"/>
          <w:sz w:val="24"/>
          <w:szCs w:val="24"/>
        </w:rPr>
        <w:t xml:space="preserve">de tres días </w:t>
      </w:r>
      <w:r w:rsidRPr="00F4091D">
        <w:rPr>
          <w:rFonts w:ascii="Arial" w:hAnsi="Arial" w:cs="Arial"/>
          <w:sz w:val="24"/>
          <w:szCs w:val="24"/>
        </w:rPr>
        <w:t xml:space="preserve">de innovación realizado en las instalaciones de la UCG en el que se citaron a los participantes </w:t>
      </w:r>
      <w:r>
        <w:rPr>
          <w:rFonts w:ascii="Arial" w:hAnsi="Arial" w:cs="Arial"/>
          <w:color w:val="000000"/>
          <w:sz w:val="24"/>
          <w:szCs w:val="24"/>
          <w:shd w:val="clear" w:color="auto" w:fill="FFFFFF"/>
        </w:rPr>
        <w:t>donde se buscó</w:t>
      </w:r>
      <w:r w:rsidRPr="00F4091D">
        <w:rPr>
          <w:rFonts w:ascii="Arial" w:hAnsi="Arial" w:cs="Arial"/>
          <w:color w:val="000000"/>
          <w:sz w:val="24"/>
          <w:szCs w:val="24"/>
          <w:shd w:val="clear" w:color="auto" w:fill="FFFFFF"/>
        </w:rPr>
        <w:t xml:space="preserve"> desarrollar habilidades de los emprendedores en temas vinculados a la resolución de problemas generados en entornos cambiantes, a través de la creación de un esquema que proporcione herramientas a favor de la toma de riesgos, la innovación y la implementación de estrategias digitales.</w:t>
      </w:r>
      <w:r>
        <w:rPr>
          <w:rFonts w:ascii="Arial" w:hAnsi="Arial" w:cs="Arial"/>
          <w:color w:val="000000"/>
          <w:sz w:val="24"/>
          <w:szCs w:val="24"/>
          <w:shd w:val="clear" w:color="auto" w:fill="FFFFFF"/>
        </w:rPr>
        <w:t xml:space="preserve"> </w:t>
      </w:r>
    </w:p>
    <w:p w:rsidR="00F4091D" w:rsidRDefault="00F4091D" w:rsidP="00F4091D">
      <w:pPr>
        <w:spacing w:line="480" w:lineRule="auto"/>
        <w:ind w:firstLine="708"/>
        <w:jc w:val="both"/>
        <w:rPr>
          <w:rFonts w:ascii="Arial" w:hAnsi="Arial" w:cs="Arial"/>
          <w:color w:val="000000"/>
          <w:sz w:val="24"/>
          <w:szCs w:val="24"/>
          <w:shd w:val="clear" w:color="auto" w:fill="FFFFFF"/>
        </w:rPr>
      </w:pPr>
    </w:p>
    <w:p w:rsidR="003C5023" w:rsidRDefault="00F4091D" w:rsidP="00F4091D">
      <w:pPr>
        <w:spacing w:line="480" w:lineRule="auto"/>
        <w:ind w:firstLine="708"/>
        <w:jc w:val="both"/>
        <w:rPr>
          <w:rFonts w:ascii="Arial" w:hAnsi="Arial" w:cs="Arial"/>
          <w:color w:val="000000" w:themeColor="text1"/>
          <w:sz w:val="24"/>
          <w:szCs w:val="24"/>
          <w:shd w:val="clear" w:color="auto" w:fill="FFFFFF"/>
        </w:rPr>
      </w:pPr>
      <w:r w:rsidRPr="003C5023">
        <w:rPr>
          <w:rFonts w:ascii="Arial" w:hAnsi="Arial" w:cs="Arial"/>
          <w:color w:val="000000" w:themeColor="text1"/>
          <w:sz w:val="24"/>
          <w:szCs w:val="24"/>
          <w:shd w:val="clear" w:color="auto" w:fill="FFFFFF"/>
        </w:rPr>
        <w:lastRenderedPageBreak/>
        <w:t xml:space="preserve">El campamento conto con talleres </w:t>
      </w:r>
      <w:r w:rsidR="003C5023" w:rsidRPr="003C5023">
        <w:rPr>
          <w:rFonts w:ascii="Arial" w:hAnsi="Arial" w:cs="Arial"/>
          <w:color w:val="000000" w:themeColor="text1"/>
          <w:sz w:val="24"/>
          <w:szCs w:val="24"/>
          <w:shd w:val="clear" w:color="auto" w:fill="FFFFFF"/>
        </w:rPr>
        <w:t xml:space="preserve">prácticos </w:t>
      </w:r>
      <w:r w:rsidRPr="003C5023">
        <w:rPr>
          <w:rFonts w:ascii="Arial" w:hAnsi="Arial" w:cs="Arial"/>
          <w:color w:val="000000" w:themeColor="text1"/>
          <w:sz w:val="24"/>
          <w:szCs w:val="24"/>
          <w:shd w:val="clear" w:color="auto" w:fill="FFFFFF"/>
        </w:rPr>
        <w:t>los cuales</w:t>
      </w:r>
      <w:r w:rsidR="003C5023" w:rsidRPr="003C5023">
        <w:rPr>
          <w:rFonts w:ascii="Arial" w:hAnsi="Arial" w:cs="Arial"/>
          <w:color w:val="000000" w:themeColor="text1"/>
          <w:sz w:val="24"/>
          <w:szCs w:val="24"/>
          <w:shd w:val="clear" w:color="auto" w:fill="FFFFFF"/>
        </w:rPr>
        <w:t xml:space="preserve"> utilizaron herramientas innovadoras 100% aplicables a todo tipo de negocio que se encuentre establecido con tres años en el mercado, también conto con módulos de contenido práctico dictados por</w:t>
      </w:r>
      <w:r w:rsidR="003C5023" w:rsidRPr="003C5023">
        <w:rPr>
          <w:rStyle w:val="apple-converted-space"/>
          <w:rFonts w:ascii="Arial" w:hAnsi="Arial" w:cs="Arial"/>
          <w:color w:val="000000" w:themeColor="text1"/>
          <w:sz w:val="24"/>
          <w:szCs w:val="24"/>
          <w:shd w:val="clear" w:color="auto" w:fill="FFFFFF"/>
        </w:rPr>
        <w:t> </w:t>
      </w:r>
      <w:r w:rsidR="003C5023" w:rsidRPr="003C5023">
        <w:rPr>
          <w:rFonts w:ascii="Arial" w:hAnsi="Arial" w:cs="Arial"/>
          <w:color w:val="000000" w:themeColor="text1"/>
          <w:sz w:val="24"/>
          <w:szCs w:val="24"/>
          <w:shd w:val="clear" w:color="auto" w:fill="FFFFFF"/>
        </w:rPr>
        <w:t xml:space="preserve">expertos locales entre estos docentes de la universidad casa grande, ex alumnos ahora profesionales y expositores extranjeros especializados en el tema de la innovación, que ayudarán a potenciar tu modelo de negocio, además de otorgar </w:t>
      </w:r>
      <w:r w:rsidR="003C5023">
        <w:rPr>
          <w:rFonts w:ascii="Arial" w:hAnsi="Arial" w:cs="Arial"/>
          <w:color w:val="000000" w:themeColor="text1"/>
          <w:sz w:val="24"/>
          <w:szCs w:val="24"/>
          <w:shd w:val="clear" w:color="auto" w:fill="FFFFFF"/>
        </w:rPr>
        <w:t>c</w:t>
      </w:r>
      <w:r w:rsidR="003C5023" w:rsidRPr="003C5023">
        <w:rPr>
          <w:rFonts w:ascii="Arial" w:hAnsi="Arial" w:cs="Arial"/>
          <w:color w:val="000000" w:themeColor="text1"/>
          <w:sz w:val="24"/>
          <w:szCs w:val="24"/>
          <w:shd w:val="clear" w:color="auto" w:fill="FFFFFF"/>
        </w:rPr>
        <w:t>ertificados de participación para los asistentes, emitido por Facultad de Administración de la Universidad Casa Grande y empresas que avalan el contenido del programa.</w:t>
      </w:r>
      <w:r w:rsidR="003C5023">
        <w:rPr>
          <w:rFonts w:ascii="Arial" w:hAnsi="Arial" w:cs="Arial"/>
          <w:color w:val="000000" w:themeColor="text1"/>
          <w:sz w:val="24"/>
          <w:szCs w:val="24"/>
          <w:shd w:val="clear" w:color="auto" w:fill="FFFFFF"/>
        </w:rPr>
        <w:t xml:space="preserve"> </w:t>
      </w:r>
    </w:p>
    <w:p w:rsidR="003C5023" w:rsidRDefault="003C5023" w:rsidP="00F4091D">
      <w:pPr>
        <w:spacing w:line="480" w:lineRule="auto"/>
        <w:ind w:firstLine="708"/>
        <w:jc w:val="both"/>
        <w:rPr>
          <w:rFonts w:ascii="Arial" w:hAnsi="Arial" w:cs="Arial"/>
          <w:color w:val="000000" w:themeColor="text1"/>
          <w:sz w:val="24"/>
          <w:szCs w:val="24"/>
          <w:shd w:val="clear" w:color="auto" w:fill="FFFFFF"/>
        </w:rPr>
      </w:pPr>
    </w:p>
    <w:p w:rsidR="003C5023" w:rsidRDefault="003C5023" w:rsidP="00F4091D">
      <w:pPr>
        <w:spacing w:line="48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El evento contó con el aval de empresas y entidades públicas tales como M.I municipalidad de Guayaquil, </w:t>
      </w:r>
      <w:proofErr w:type="spellStart"/>
      <w:r>
        <w:rPr>
          <w:rFonts w:ascii="Arial" w:hAnsi="Arial" w:cs="Arial"/>
          <w:color w:val="000000" w:themeColor="text1"/>
          <w:sz w:val="24"/>
          <w:szCs w:val="24"/>
          <w:shd w:val="clear" w:color="auto" w:fill="FFFFFF"/>
        </w:rPr>
        <w:t>Innobis</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KrugerLabs</w:t>
      </w:r>
      <w:proofErr w:type="spellEnd"/>
      <w:r>
        <w:rPr>
          <w:rFonts w:ascii="Arial" w:hAnsi="Arial" w:cs="Arial"/>
          <w:color w:val="000000" w:themeColor="text1"/>
          <w:sz w:val="24"/>
          <w:szCs w:val="24"/>
          <w:shd w:val="clear" w:color="auto" w:fill="FFFFFF"/>
        </w:rPr>
        <w:t>, Facultad de Administración UCG y AJE (asociación de jóvenes empresarios del Ecuador)</w:t>
      </w:r>
      <w:r w:rsidR="00E05D10">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fue auspiciado por varias empresas </w:t>
      </w:r>
      <w:r w:rsidR="00B058FB">
        <w:rPr>
          <w:rFonts w:ascii="Arial" w:hAnsi="Arial" w:cs="Arial"/>
          <w:color w:val="000000" w:themeColor="text1"/>
          <w:sz w:val="24"/>
          <w:szCs w:val="24"/>
          <w:shd w:val="clear" w:color="auto" w:fill="FFFFFF"/>
        </w:rPr>
        <w:t xml:space="preserve">que de una u otra forma se caracterizan por ser innovadoras o apoyar esta causa tales como </w:t>
      </w:r>
      <w:proofErr w:type="spellStart"/>
      <w:r w:rsidR="00B058FB">
        <w:rPr>
          <w:rFonts w:ascii="Arial" w:hAnsi="Arial" w:cs="Arial"/>
          <w:color w:val="000000" w:themeColor="text1"/>
          <w:sz w:val="24"/>
          <w:szCs w:val="24"/>
          <w:shd w:val="clear" w:color="auto" w:fill="FFFFFF"/>
        </w:rPr>
        <w:t>Topsy</w:t>
      </w:r>
      <w:proofErr w:type="spellEnd"/>
      <w:r w:rsidR="00B058FB">
        <w:rPr>
          <w:rFonts w:ascii="Arial" w:hAnsi="Arial" w:cs="Arial"/>
          <w:color w:val="000000" w:themeColor="text1"/>
          <w:sz w:val="24"/>
          <w:szCs w:val="24"/>
          <w:shd w:val="clear" w:color="auto" w:fill="FFFFFF"/>
        </w:rPr>
        <w:t xml:space="preserve">, </w:t>
      </w:r>
      <w:proofErr w:type="spellStart"/>
      <w:r w:rsidR="00B058FB">
        <w:rPr>
          <w:rFonts w:ascii="Arial" w:hAnsi="Arial" w:cs="Arial"/>
          <w:color w:val="000000" w:themeColor="text1"/>
          <w:sz w:val="24"/>
          <w:szCs w:val="24"/>
          <w:shd w:val="clear" w:color="auto" w:fill="FFFFFF"/>
        </w:rPr>
        <w:t>SocialBiz</w:t>
      </w:r>
      <w:proofErr w:type="spellEnd"/>
      <w:r w:rsidR="00B058FB">
        <w:rPr>
          <w:rFonts w:ascii="Arial" w:hAnsi="Arial" w:cs="Arial"/>
          <w:color w:val="000000" w:themeColor="text1"/>
          <w:sz w:val="24"/>
          <w:szCs w:val="24"/>
          <w:shd w:val="clear" w:color="auto" w:fill="FFFFFF"/>
        </w:rPr>
        <w:t xml:space="preserve"> Factory, Microsoft, </w:t>
      </w:r>
      <w:proofErr w:type="spellStart"/>
      <w:r w:rsidR="00B058FB">
        <w:rPr>
          <w:rFonts w:ascii="Arial" w:hAnsi="Arial" w:cs="Arial"/>
          <w:color w:val="000000" w:themeColor="text1"/>
          <w:sz w:val="24"/>
          <w:szCs w:val="24"/>
          <w:shd w:val="clear" w:color="auto" w:fill="FFFFFF"/>
        </w:rPr>
        <w:t>Cabify</w:t>
      </w:r>
      <w:proofErr w:type="spellEnd"/>
      <w:r w:rsidR="00B058FB">
        <w:rPr>
          <w:rFonts w:ascii="Arial" w:hAnsi="Arial" w:cs="Arial"/>
          <w:color w:val="000000" w:themeColor="text1"/>
          <w:sz w:val="24"/>
          <w:szCs w:val="24"/>
          <w:shd w:val="clear" w:color="auto" w:fill="FFFFFF"/>
        </w:rPr>
        <w:t xml:space="preserve">, </w:t>
      </w:r>
      <w:proofErr w:type="spellStart"/>
      <w:r w:rsidR="00B058FB">
        <w:rPr>
          <w:rFonts w:ascii="Arial" w:hAnsi="Arial" w:cs="Arial"/>
          <w:color w:val="000000" w:themeColor="text1"/>
          <w:sz w:val="24"/>
          <w:szCs w:val="24"/>
          <w:shd w:val="clear" w:color="auto" w:fill="FFFFFF"/>
        </w:rPr>
        <w:t>Edutic</w:t>
      </w:r>
      <w:proofErr w:type="spellEnd"/>
      <w:r w:rsidR="00B058FB">
        <w:rPr>
          <w:rFonts w:ascii="Arial" w:hAnsi="Arial" w:cs="Arial"/>
          <w:color w:val="000000" w:themeColor="text1"/>
          <w:sz w:val="24"/>
          <w:szCs w:val="24"/>
          <w:shd w:val="clear" w:color="auto" w:fill="FFFFFF"/>
        </w:rPr>
        <w:t xml:space="preserve"> Ecuador, </w:t>
      </w:r>
      <w:proofErr w:type="spellStart"/>
      <w:r w:rsidR="00B058FB">
        <w:rPr>
          <w:rFonts w:ascii="Arial" w:hAnsi="Arial" w:cs="Arial"/>
          <w:color w:val="000000" w:themeColor="text1"/>
          <w:sz w:val="24"/>
          <w:szCs w:val="24"/>
          <w:shd w:val="clear" w:color="auto" w:fill="FFFFFF"/>
        </w:rPr>
        <w:t>Vivekuna</w:t>
      </w:r>
      <w:proofErr w:type="spellEnd"/>
      <w:r w:rsidR="00B058FB">
        <w:rPr>
          <w:rFonts w:ascii="Arial" w:hAnsi="Arial" w:cs="Arial"/>
          <w:color w:val="000000" w:themeColor="text1"/>
          <w:sz w:val="24"/>
          <w:szCs w:val="24"/>
          <w:shd w:val="clear" w:color="auto" w:fill="FFFFFF"/>
        </w:rPr>
        <w:t xml:space="preserve">, Post </w:t>
      </w:r>
      <w:proofErr w:type="spellStart"/>
      <w:r w:rsidR="00B058FB">
        <w:rPr>
          <w:rFonts w:ascii="Arial" w:hAnsi="Arial" w:cs="Arial"/>
          <w:color w:val="000000" w:themeColor="text1"/>
          <w:sz w:val="24"/>
          <w:szCs w:val="24"/>
          <w:shd w:val="clear" w:color="auto" w:fill="FFFFFF"/>
        </w:rPr>
        <w:t>It</w:t>
      </w:r>
      <w:proofErr w:type="spellEnd"/>
      <w:r w:rsidR="00B058FB">
        <w:rPr>
          <w:rFonts w:ascii="Arial" w:hAnsi="Arial" w:cs="Arial"/>
          <w:color w:val="000000" w:themeColor="text1"/>
          <w:sz w:val="24"/>
          <w:szCs w:val="24"/>
          <w:shd w:val="clear" w:color="auto" w:fill="FFFFFF"/>
        </w:rPr>
        <w:t xml:space="preserve">, </w:t>
      </w:r>
      <w:proofErr w:type="spellStart"/>
      <w:r w:rsidR="00B058FB">
        <w:rPr>
          <w:rFonts w:ascii="Arial" w:hAnsi="Arial" w:cs="Arial"/>
          <w:color w:val="000000" w:themeColor="text1"/>
          <w:sz w:val="24"/>
          <w:szCs w:val="24"/>
          <w:shd w:val="clear" w:color="auto" w:fill="FFFFFF"/>
        </w:rPr>
        <w:t>Scotch</w:t>
      </w:r>
      <w:proofErr w:type="spellEnd"/>
      <w:r w:rsidR="00B058FB">
        <w:rPr>
          <w:rFonts w:ascii="Arial" w:hAnsi="Arial" w:cs="Arial"/>
          <w:color w:val="000000" w:themeColor="text1"/>
          <w:sz w:val="24"/>
          <w:szCs w:val="24"/>
          <w:shd w:val="clear" w:color="auto" w:fill="FFFFFF"/>
        </w:rPr>
        <w:t xml:space="preserve">, Avante consultores, Innova 3D, </w:t>
      </w:r>
      <w:proofErr w:type="spellStart"/>
      <w:r w:rsidR="00B058FB">
        <w:rPr>
          <w:rFonts w:ascii="Arial" w:hAnsi="Arial" w:cs="Arial"/>
          <w:color w:val="000000" w:themeColor="text1"/>
          <w:sz w:val="24"/>
          <w:szCs w:val="24"/>
          <w:shd w:val="clear" w:color="auto" w:fill="FFFFFF"/>
        </w:rPr>
        <w:t>Verbatim</w:t>
      </w:r>
      <w:proofErr w:type="spellEnd"/>
      <w:r w:rsidR="00B058FB">
        <w:rPr>
          <w:rFonts w:ascii="Arial" w:hAnsi="Arial" w:cs="Arial"/>
          <w:color w:val="000000" w:themeColor="text1"/>
          <w:sz w:val="24"/>
          <w:szCs w:val="24"/>
          <w:shd w:val="clear" w:color="auto" w:fill="FFFFFF"/>
        </w:rPr>
        <w:t xml:space="preserve"> y </w:t>
      </w:r>
      <w:proofErr w:type="spellStart"/>
      <w:r w:rsidR="00B058FB">
        <w:rPr>
          <w:rFonts w:ascii="Arial" w:hAnsi="Arial" w:cs="Arial"/>
          <w:color w:val="000000" w:themeColor="text1"/>
          <w:sz w:val="24"/>
          <w:szCs w:val="24"/>
          <w:shd w:val="clear" w:color="auto" w:fill="FFFFFF"/>
        </w:rPr>
        <w:t>Impaqto</w:t>
      </w:r>
      <w:proofErr w:type="spellEnd"/>
      <w:r w:rsidR="00B058FB">
        <w:rPr>
          <w:rFonts w:ascii="Arial" w:hAnsi="Arial" w:cs="Arial"/>
          <w:color w:val="000000" w:themeColor="text1"/>
          <w:sz w:val="24"/>
          <w:szCs w:val="24"/>
          <w:shd w:val="clear" w:color="auto" w:fill="FFFFFF"/>
        </w:rPr>
        <w:t>.</w:t>
      </w:r>
    </w:p>
    <w:p w:rsidR="00B058FB" w:rsidRDefault="00B058FB" w:rsidP="00F4091D">
      <w:pPr>
        <w:spacing w:line="480" w:lineRule="auto"/>
        <w:ind w:firstLine="708"/>
        <w:jc w:val="both"/>
        <w:rPr>
          <w:rFonts w:ascii="Arial" w:hAnsi="Arial" w:cs="Arial"/>
          <w:color w:val="000000" w:themeColor="text1"/>
          <w:sz w:val="24"/>
          <w:szCs w:val="24"/>
          <w:shd w:val="clear" w:color="auto" w:fill="FFFFFF"/>
        </w:rPr>
      </w:pPr>
    </w:p>
    <w:p w:rsidR="00B058FB" w:rsidRDefault="00B058FB" w:rsidP="00F4091D">
      <w:pPr>
        <w:spacing w:line="48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El contexto social en el que se desarrolla tanto “</w:t>
      </w:r>
      <w:proofErr w:type="spellStart"/>
      <w:r>
        <w:rPr>
          <w:rFonts w:ascii="Arial" w:hAnsi="Arial" w:cs="Arial"/>
          <w:color w:val="000000" w:themeColor="text1"/>
          <w:sz w:val="24"/>
          <w:szCs w:val="24"/>
          <w:shd w:val="clear" w:color="auto" w:fill="FFFFFF"/>
        </w:rPr>
        <w:t>The</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Click</w:t>
      </w:r>
      <w:proofErr w:type="spellEnd"/>
      <w:r>
        <w:rPr>
          <w:rFonts w:ascii="Arial" w:hAnsi="Arial" w:cs="Arial"/>
          <w:color w:val="000000" w:themeColor="text1"/>
          <w:sz w:val="24"/>
          <w:szCs w:val="24"/>
          <w:shd w:val="clear" w:color="auto" w:fill="FFFFFF"/>
        </w:rPr>
        <w:t>” como “</w:t>
      </w:r>
      <w:proofErr w:type="spellStart"/>
      <w:r>
        <w:rPr>
          <w:rFonts w:ascii="Arial" w:hAnsi="Arial" w:cs="Arial"/>
          <w:color w:val="000000" w:themeColor="text1"/>
          <w:sz w:val="24"/>
          <w:szCs w:val="24"/>
          <w:shd w:val="clear" w:color="auto" w:fill="FFFFFF"/>
        </w:rPr>
        <w:t>The</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Click</w:t>
      </w:r>
      <w:proofErr w:type="spellEnd"/>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School</w:t>
      </w:r>
      <w:proofErr w:type="spellEnd"/>
      <w:r>
        <w:rPr>
          <w:rFonts w:ascii="Arial" w:hAnsi="Arial" w:cs="Arial"/>
          <w:color w:val="000000" w:themeColor="text1"/>
          <w:sz w:val="24"/>
          <w:szCs w:val="24"/>
          <w:shd w:val="clear" w:color="auto" w:fill="FFFFFF"/>
        </w:rPr>
        <w:t xml:space="preserve">” es muy alentador y de mucha promesa </w:t>
      </w:r>
      <w:r w:rsidR="00253784">
        <w:rPr>
          <w:rFonts w:ascii="Arial" w:hAnsi="Arial" w:cs="Arial"/>
          <w:color w:val="000000" w:themeColor="text1"/>
          <w:sz w:val="24"/>
          <w:szCs w:val="24"/>
          <w:shd w:val="clear" w:color="auto" w:fill="FFFFFF"/>
        </w:rPr>
        <w:t>dado</w:t>
      </w:r>
      <w:r>
        <w:rPr>
          <w:rFonts w:ascii="Arial" w:hAnsi="Arial" w:cs="Arial"/>
          <w:color w:val="000000" w:themeColor="text1"/>
          <w:sz w:val="24"/>
          <w:szCs w:val="24"/>
          <w:shd w:val="clear" w:color="auto" w:fill="FFFFFF"/>
        </w:rPr>
        <w:t xml:space="preserve"> que hoy en día el mercado, los productos, las empresas </w:t>
      </w:r>
      <w:r w:rsidR="00E05D10">
        <w:rPr>
          <w:rFonts w:ascii="Arial" w:hAnsi="Arial" w:cs="Arial"/>
          <w:color w:val="000000" w:themeColor="text1"/>
          <w:sz w:val="24"/>
          <w:szCs w:val="24"/>
          <w:shd w:val="clear" w:color="auto" w:fill="FFFFFF"/>
        </w:rPr>
        <w:t xml:space="preserve">incluso </w:t>
      </w:r>
      <w:r>
        <w:rPr>
          <w:rFonts w:ascii="Arial" w:hAnsi="Arial" w:cs="Arial"/>
          <w:color w:val="000000" w:themeColor="text1"/>
          <w:sz w:val="24"/>
          <w:szCs w:val="24"/>
          <w:shd w:val="clear" w:color="auto" w:fill="FFFFFF"/>
        </w:rPr>
        <w:t xml:space="preserve">los mismos consumidores están apuntando hacia un solo camino: el emprendimiento y la innovación. </w:t>
      </w:r>
    </w:p>
    <w:p w:rsidR="009602BD" w:rsidRDefault="009602BD" w:rsidP="00F4091D">
      <w:pPr>
        <w:spacing w:line="480" w:lineRule="auto"/>
        <w:ind w:firstLine="708"/>
        <w:jc w:val="both"/>
        <w:rPr>
          <w:rFonts w:ascii="Arial" w:hAnsi="Arial" w:cs="Arial"/>
          <w:color w:val="000000" w:themeColor="text1"/>
          <w:sz w:val="24"/>
          <w:szCs w:val="24"/>
          <w:shd w:val="clear" w:color="auto" w:fill="FFFFFF"/>
        </w:rPr>
      </w:pPr>
    </w:p>
    <w:p w:rsidR="009602BD" w:rsidRPr="009602BD" w:rsidRDefault="009602BD" w:rsidP="00F4091D">
      <w:pPr>
        <w:spacing w:line="480" w:lineRule="auto"/>
        <w:ind w:firstLine="708"/>
        <w:jc w:val="both"/>
        <w:rPr>
          <w:rFonts w:ascii="Arial" w:hAnsi="Arial" w:cs="Arial"/>
          <w:sz w:val="24"/>
          <w:szCs w:val="24"/>
          <w:shd w:val="clear" w:color="auto" w:fill="FFFFFF"/>
        </w:rPr>
      </w:pPr>
      <w:r w:rsidRPr="009602BD">
        <w:rPr>
          <w:rFonts w:ascii="Arial" w:hAnsi="Arial" w:cs="Arial"/>
          <w:sz w:val="24"/>
          <w:szCs w:val="24"/>
          <w:shd w:val="clear" w:color="auto" w:fill="FFFFFF"/>
        </w:rPr>
        <w:lastRenderedPageBreak/>
        <w:t>Se conoce como</w:t>
      </w:r>
      <w:r w:rsidRPr="009602BD">
        <w:rPr>
          <w:rStyle w:val="apple-converted-space"/>
          <w:rFonts w:ascii="Arial" w:hAnsi="Arial" w:cs="Arial"/>
          <w:sz w:val="24"/>
          <w:szCs w:val="24"/>
          <w:shd w:val="clear" w:color="auto" w:fill="FFFFFF"/>
        </w:rPr>
        <w:t> </w:t>
      </w:r>
      <w:r w:rsidRPr="009602BD">
        <w:rPr>
          <w:rStyle w:val="Textoennegrita"/>
          <w:rFonts w:ascii="Arial" w:hAnsi="Arial" w:cs="Arial"/>
          <w:b w:val="0"/>
          <w:sz w:val="24"/>
          <w:szCs w:val="24"/>
          <w:bdr w:val="none" w:sz="0" w:space="0" w:color="auto" w:frame="1"/>
          <w:shd w:val="clear" w:color="auto" w:fill="FFFFFF"/>
        </w:rPr>
        <w:t>emprendimiento</w:t>
      </w:r>
      <w:r w:rsidRPr="009602BD">
        <w:rPr>
          <w:rStyle w:val="apple-converted-space"/>
          <w:rFonts w:ascii="Arial" w:hAnsi="Arial" w:cs="Arial"/>
          <w:sz w:val="24"/>
          <w:szCs w:val="24"/>
          <w:shd w:val="clear" w:color="auto" w:fill="FFFFFF"/>
        </w:rPr>
        <w:t> </w:t>
      </w:r>
      <w:r w:rsidRPr="009602BD">
        <w:rPr>
          <w:rFonts w:ascii="Arial" w:hAnsi="Arial" w:cs="Arial"/>
          <w:sz w:val="24"/>
          <w:szCs w:val="24"/>
          <w:shd w:val="clear" w:color="auto" w:fill="FFFFFF"/>
        </w:rPr>
        <w:t>a la</w:t>
      </w:r>
      <w:r w:rsidRPr="009602BD">
        <w:rPr>
          <w:rStyle w:val="apple-converted-space"/>
          <w:rFonts w:ascii="Arial" w:hAnsi="Arial" w:cs="Arial"/>
          <w:sz w:val="24"/>
          <w:szCs w:val="24"/>
          <w:shd w:val="clear" w:color="auto" w:fill="FFFFFF"/>
        </w:rPr>
        <w:t> </w:t>
      </w:r>
      <w:r w:rsidRPr="009602BD">
        <w:rPr>
          <w:rStyle w:val="Textoennegrita"/>
          <w:rFonts w:ascii="Arial" w:hAnsi="Arial" w:cs="Arial"/>
          <w:b w:val="0"/>
          <w:sz w:val="24"/>
          <w:szCs w:val="24"/>
          <w:bdr w:val="none" w:sz="0" w:space="0" w:color="auto" w:frame="1"/>
          <w:shd w:val="clear" w:color="auto" w:fill="FFFFFF"/>
        </w:rPr>
        <w:t>actitud y aptitud que toma un</w:t>
      </w:r>
      <w:r w:rsidRPr="009602BD">
        <w:rPr>
          <w:rStyle w:val="Textoennegrita"/>
          <w:rFonts w:ascii="Arial" w:hAnsi="Arial" w:cs="Arial"/>
          <w:sz w:val="24"/>
          <w:szCs w:val="24"/>
          <w:bdr w:val="none" w:sz="0" w:space="0" w:color="auto" w:frame="1"/>
          <w:shd w:val="clear" w:color="auto" w:fill="FFFFFF"/>
        </w:rPr>
        <w:t xml:space="preserve"> </w:t>
      </w:r>
      <w:r w:rsidRPr="009602BD">
        <w:rPr>
          <w:rStyle w:val="Textoennegrita"/>
          <w:rFonts w:ascii="Arial" w:hAnsi="Arial" w:cs="Arial"/>
          <w:b w:val="0"/>
          <w:sz w:val="24"/>
          <w:szCs w:val="24"/>
          <w:bdr w:val="none" w:sz="0" w:space="0" w:color="auto" w:frame="1"/>
          <w:shd w:val="clear" w:color="auto" w:fill="FFFFFF"/>
        </w:rPr>
        <w:t>individuo</w:t>
      </w:r>
      <w:r w:rsidRPr="009602BD">
        <w:rPr>
          <w:rStyle w:val="Textoennegrita"/>
          <w:rFonts w:ascii="Arial" w:hAnsi="Arial" w:cs="Arial"/>
          <w:sz w:val="24"/>
          <w:szCs w:val="24"/>
          <w:bdr w:val="none" w:sz="0" w:space="0" w:color="auto" w:frame="1"/>
          <w:shd w:val="clear" w:color="auto" w:fill="FFFFFF"/>
        </w:rPr>
        <w:t xml:space="preserve"> </w:t>
      </w:r>
      <w:r w:rsidRPr="009602BD">
        <w:rPr>
          <w:rStyle w:val="Textoennegrita"/>
          <w:rFonts w:ascii="Arial" w:hAnsi="Arial" w:cs="Arial"/>
          <w:b w:val="0"/>
          <w:sz w:val="24"/>
          <w:szCs w:val="24"/>
          <w:bdr w:val="none" w:sz="0" w:space="0" w:color="auto" w:frame="1"/>
          <w:shd w:val="clear" w:color="auto" w:fill="FFFFFF"/>
        </w:rPr>
        <w:t>para iniciar un nuevo proyecto a través de ideas y oportunidades</w:t>
      </w:r>
      <w:r w:rsidRPr="009602BD">
        <w:rPr>
          <w:rFonts w:ascii="Arial" w:hAnsi="Arial" w:cs="Arial"/>
          <w:b/>
          <w:sz w:val="24"/>
          <w:szCs w:val="24"/>
          <w:shd w:val="clear" w:color="auto" w:fill="FFFFFF"/>
        </w:rPr>
        <w:t>.</w:t>
      </w:r>
      <w:r w:rsidRPr="009602BD">
        <w:rPr>
          <w:rFonts w:ascii="Arial" w:hAnsi="Arial" w:cs="Arial"/>
          <w:sz w:val="24"/>
          <w:szCs w:val="24"/>
          <w:shd w:val="clear" w:color="auto" w:fill="FFFFFF"/>
        </w:rPr>
        <w:t xml:space="preserve"> El emprendimiento es un término muy utilizado en el ámbito empresarial, en virtud de su relacionamiento con la creación de empresas, nuevos productos o innovación de los mismos.</w:t>
      </w:r>
      <w:r w:rsidRPr="009602BD">
        <w:rPr>
          <w:rFonts w:ascii="Arial" w:hAnsi="Arial" w:cs="Arial"/>
          <w:sz w:val="24"/>
          <w:szCs w:val="24"/>
          <w:shd w:val="clear" w:color="auto" w:fill="FFFFFF"/>
        </w:rPr>
        <w:t xml:space="preserve"> </w:t>
      </w:r>
      <w:r w:rsidRPr="009602BD">
        <w:rPr>
          <w:rFonts w:ascii="Arial" w:hAnsi="Arial" w:cs="Arial"/>
          <w:sz w:val="24"/>
          <w:szCs w:val="24"/>
          <w:shd w:val="clear" w:color="auto" w:fill="FFFFFF"/>
        </w:rPr>
        <w:t>El emprendimiento es esencial en las sociedades, pues permite a las empresas buscar innovaciones, y transformar conocimientos en nuevos productos. Inclusive existen cursos de nivel superior que tienen como objetivos formar individuos calificados para innovar y modificar las organizaciones, modific</w:t>
      </w:r>
      <w:r>
        <w:rPr>
          <w:rFonts w:ascii="Arial" w:hAnsi="Arial" w:cs="Arial"/>
          <w:sz w:val="24"/>
          <w:szCs w:val="24"/>
          <w:shd w:val="clear" w:color="auto" w:fill="FFFFFF"/>
        </w:rPr>
        <w:t>ando así el escenario económico.</w:t>
      </w:r>
    </w:p>
    <w:p w:rsidR="00B058FB" w:rsidRPr="009602BD" w:rsidRDefault="00B058FB" w:rsidP="00F4091D">
      <w:pPr>
        <w:spacing w:line="480" w:lineRule="auto"/>
        <w:ind w:firstLine="708"/>
        <w:jc w:val="both"/>
        <w:rPr>
          <w:rFonts w:ascii="Arial" w:hAnsi="Arial" w:cs="Arial"/>
          <w:sz w:val="24"/>
          <w:szCs w:val="24"/>
          <w:shd w:val="clear" w:color="auto" w:fill="FFFFFF"/>
        </w:rPr>
      </w:pPr>
    </w:p>
    <w:p w:rsidR="009602BD" w:rsidRDefault="009602BD" w:rsidP="00F4091D">
      <w:pPr>
        <w:spacing w:line="480" w:lineRule="auto"/>
        <w:ind w:firstLine="708"/>
        <w:jc w:val="both"/>
        <w:rPr>
          <w:rFonts w:ascii="Arial" w:hAnsi="Arial" w:cs="Arial"/>
          <w:sz w:val="24"/>
          <w:szCs w:val="24"/>
          <w:shd w:val="clear" w:color="auto" w:fill="FFFFFF"/>
        </w:rPr>
      </w:pPr>
      <w:r w:rsidRPr="009602BD">
        <w:rPr>
          <w:rFonts w:ascii="Arial" w:hAnsi="Arial" w:cs="Arial"/>
          <w:sz w:val="24"/>
          <w:szCs w:val="24"/>
          <w:shd w:val="clear" w:color="auto" w:fill="FFFFFF"/>
        </w:rPr>
        <w:t>Se suele asociar el concepto de innovación con las grandes empresas tecnológicas, pero esta característica puede ir</w:t>
      </w:r>
      <w:r w:rsidRPr="009602BD">
        <w:rPr>
          <w:rStyle w:val="apple-converted-space"/>
          <w:rFonts w:ascii="Arial" w:hAnsi="Arial" w:cs="Arial"/>
          <w:sz w:val="24"/>
          <w:szCs w:val="24"/>
          <w:shd w:val="clear" w:color="auto" w:fill="FFFFFF"/>
        </w:rPr>
        <w:t> </w:t>
      </w:r>
      <w:r w:rsidRPr="009602BD">
        <w:rPr>
          <w:rStyle w:val="Textoennegrita"/>
          <w:rFonts w:ascii="Arial" w:hAnsi="Arial" w:cs="Arial"/>
          <w:b w:val="0"/>
          <w:sz w:val="24"/>
          <w:szCs w:val="24"/>
          <w:bdr w:val="none" w:sz="0" w:space="0" w:color="auto" w:frame="1"/>
          <w:shd w:val="clear" w:color="auto" w:fill="FFFFFF"/>
        </w:rPr>
        <w:t>relacionada con cualquier sector de actividad</w:t>
      </w:r>
      <w:r w:rsidRPr="009602BD">
        <w:rPr>
          <w:rFonts w:ascii="Arial" w:hAnsi="Arial" w:cs="Arial"/>
          <w:sz w:val="24"/>
          <w:szCs w:val="24"/>
          <w:shd w:val="clear" w:color="auto" w:fill="FFFFFF"/>
        </w:rPr>
        <w:t xml:space="preserve">, desde </w:t>
      </w:r>
      <w:r w:rsidRPr="009602BD">
        <w:rPr>
          <w:rFonts w:ascii="Arial" w:hAnsi="Arial" w:cs="Arial"/>
          <w:sz w:val="24"/>
          <w:szCs w:val="24"/>
          <w:shd w:val="clear" w:color="auto" w:fill="FFFFFF"/>
        </w:rPr>
        <w:t>el</w:t>
      </w:r>
      <w:r w:rsidRPr="009602BD">
        <w:rPr>
          <w:rFonts w:ascii="Arial" w:hAnsi="Arial" w:cs="Arial"/>
          <w:sz w:val="24"/>
          <w:szCs w:val="24"/>
          <w:shd w:val="clear" w:color="auto" w:fill="FFFFFF"/>
        </w:rPr>
        <w:t xml:space="preserve"> multinacional fabricante del último dispositivo móvil hasta el autónomo productor de quesos artesanales en un pequeño pueblo rural.</w:t>
      </w:r>
    </w:p>
    <w:p w:rsidR="005724F9" w:rsidRPr="005724F9" w:rsidRDefault="005724F9" w:rsidP="005724F9">
      <w:pPr>
        <w:pStyle w:val="NormalWeb"/>
        <w:shd w:val="clear" w:color="auto" w:fill="FFFFFF"/>
        <w:spacing w:before="0" w:beforeAutospacing="0" w:after="0" w:afterAutospacing="0" w:line="480" w:lineRule="auto"/>
        <w:ind w:firstLine="708"/>
        <w:textAlignment w:val="baseline"/>
        <w:rPr>
          <w:rFonts w:ascii="Arial" w:hAnsi="Arial" w:cs="Arial"/>
        </w:rPr>
      </w:pPr>
      <w:r w:rsidRPr="005724F9">
        <w:rPr>
          <w:rFonts w:ascii="Arial" w:hAnsi="Arial" w:cs="Arial"/>
        </w:rPr>
        <w:t xml:space="preserve">Ya en 1934, Joseph </w:t>
      </w:r>
      <w:proofErr w:type="spellStart"/>
      <w:r w:rsidRPr="005724F9">
        <w:rPr>
          <w:rFonts w:ascii="Arial" w:hAnsi="Arial" w:cs="Arial"/>
        </w:rPr>
        <w:t>Alois</w:t>
      </w:r>
      <w:proofErr w:type="spellEnd"/>
      <w:r w:rsidRPr="005724F9">
        <w:rPr>
          <w:rFonts w:ascii="Arial" w:hAnsi="Arial" w:cs="Arial"/>
        </w:rPr>
        <w:t xml:space="preserve"> </w:t>
      </w:r>
      <w:proofErr w:type="spellStart"/>
      <w:r w:rsidRPr="005724F9">
        <w:rPr>
          <w:rFonts w:ascii="Arial" w:hAnsi="Arial" w:cs="Arial"/>
        </w:rPr>
        <w:t>Schumpeter</w:t>
      </w:r>
      <w:proofErr w:type="spellEnd"/>
      <w:r>
        <w:rPr>
          <w:rFonts w:ascii="Arial" w:hAnsi="Arial" w:cs="Arial"/>
        </w:rPr>
        <w:t xml:space="preserve"> </w:t>
      </w:r>
      <w:r w:rsidRPr="005724F9">
        <w:rPr>
          <w:rFonts w:ascii="Arial" w:hAnsi="Arial" w:cs="Arial"/>
        </w:rPr>
        <w:t>definía la innovación como “un</w:t>
      </w:r>
      <w:r w:rsidRPr="005724F9">
        <w:rPr>
          <w:rStyle w:val="apple-converted-space"/>
          <w:rFonts w:ascii="Arial" w:hAnsi="Arial" w:cs="Arial"/>
          <w:b/>
          <w:bCs/>
          <w:bdr w:val="none" w:sz="0" w:space="0" w:color="auto" w:frame="1"/>
        </w:rPr>
        <w:t> </w:t>
      </w:r>
      <w:r w:rsidRPr="005724F9">
        <w:rPr>
          <w:rStyle w:val="Textoennegrita"/>
          <w:rFonts w:ascii="Arial" w:hAnsi="Arial" w:cs="Arial"/>
          <w:b w:val="0"/>
          <w:bdr w:val="none" w:sz="0" w:space="0" w:color="auto" w:frame="1"/>
        </w:rPr>
        <w:t>proceso de destrucción creativa</w:t>
      </w:r>
      <w:r w:rsidRPr="005724F9">
        <w:rPr>
          <w:rFonts w:ascii="Arial" w:hAnsi="Arial" w:cs="Arial"/>
        </w:rPr>
        <w:t xml:space="preserve"> a través del cual las nuevas tecnologías sustituyen a las antiguas-, que permite que la economía y los agentes económicos evolucionen; es la forma en que la empresa administra sus recursos a través del tiempo y desarrolla competencias que influyen en su competitividad”.</w:t>
      </w:r>
    </w:p>
    <w:p w:rsidR="005724F9" w:rsidRDefault="005724F9" w:rsidP="005724F9">
      <w:pPr>
        <w:pStyle w:val="NormalWeb"/>
        <w:shd w:val="clear" w:color="auto" w:fill="FFFFFF"/>
        <w:spacing w:before="0" w:beforeAutospacing="0" w:after="0" w:afterAutospacing="0" w:line="480" w:lineRule="auto"/>
        <w:textAlignment w:val="baseline"/>
        <w:rPr>
          <w:rFonts w:ascii="Arial" w:hAnsi="Arial" w:cs="Arial"/>
        </w:rPr>
      </w:pPr>
    </w:p>
    <w:p w:rsidR="005724F9" w:rsidRPr="005724F9" w:rsidRDefault="005724F9" w:rsidP="005724F9">
      <w:pPr>
        <w:pStyle w:val="NormalWeb"/>
        <w:shd w:val="clear" w:color="auto" w:fill="FFFFFF"/>
        <w:spacing w:before="0" w:beforeAutospacing="0" w:after="0" w:afterAutospacing="0" w:line="480" w:lineRule="auto"/>
        <w:ind w:firstLine="708"/>
        <w:textAlignment w:val="baseline"/>
        <w:rPr>
          <w:rFonts w:ascii="Arial" w:hAnsi="Arial" w:cs="Arial"/>
        </w:rPr>
      </w:pPr>
      <w:r w:rsidRPr="005724F9">
        <w:rPr>
          <w:rFonts w:ascii="Arial" w:hAnsi="Arial" w:cs="Arial"/>
        </w:rPr>
        <w:t>Para Peter Drucker, “la innovación sistemática consiste en la</w:t>
      </w:r>
      <w:r w:rsidRPr="005724F9">
        <w:rPr>
          <w:rStyle w:val="apple-converted-space"/>
          <w:rFonts w:ascii="Arial" w:hAnsi="Arial" w:cs="Arial"/>
        </w:rPr>
        <w:t> </w:t>
      </w:r>
      <w:r w:rsidRPr="005724F9">
        <w:rPr>
          <w:rStyle w:val="Textoennegrita"/>
          <w:rFonts w:ascii="Arial" w:hAnsi="Arial" w:cs="Arial"/>
          <w:b w:val="0"/>
          <w:bdr w:val="none" w:sz="0" w:space="0" w:color="auto" w:frame="1"/>
        </w:rPr>
        <w:t>búsqueda, organizada y con un objetivo, de cambios y en el análisis sistemático de las oportunidades</w:t>
      </w:r>
      <w:r w:rsidRPr="005724F9">
        <w:rPr>
          <w:rStyle w:val="apple-converted-space"/>
          <w:rFonts w:ascii="Arial" w:hAnsi="Arial" w:cs="Arial"/>
          <w:b/>
        </w:rPr>
        <w:t> </w:t>
      </w:r>
      <w:r w:rsidRPr="005724F9">
        <w:rPr>
          <w:rFonts w:ascii="Arial" w:hAnsi="Arial" w:cs="Arial"/>
        </w:rPr>
        <w:t>que ellos pueden ofrecer para la innovación social o económica”.</w:t>
      </w:r>
    </w:p>
    <w:p w:rsidR="005724F9" w:rsidRPr="005724F9" w:rsidRDefault="005724F9" w:rsidP="005724F9">
      <w:pPr>
        <w:pStyle w:val="NormalWeb"/>
        <w:shd w:val="clear" w:color="auto" w:fill="FFFFFF"/>
        <w:spacing w:before="0" w:beforeAutospacing="0" w:after="0" w:afterAutospacing="0" w:line="480" w:lineRule="auto"/>
        <w:textAlignment w:val="baseline"/>
        <w:rPr>
          <w:rFonts w:ascii="Arial" w:hAnsi="Arial" w:cs="Arial"/>
        </w:rPr>
      </w:pPr>
      <w:r w:rsidRPr="005724F9">
        <w:rPr>
          <w:rFonts w:ascii="Arial" w:hAnsi="Arial" w:cs="Arial"/>
        </w:rPr>
        <w:lastRenderedPageBreak/>
        <w:t>Partiendo de estos conceptos, la</w:t>
      </w:r>
      <w:r w:rsidRPr="005724F9">
        <w:rPr>
          <w:rStyle w:val="apple-converted-space"/>
          <w:rFonts w:ascii="Arial" w:hAnsi="Arial" w:cs="Arial"/>
        </w:rPr>
        <w:t> </w:t>
      </w:r>
      <w:hyperlink r:id="rId4" w:tgtFrame="_blank" w:history="1">
        <w:r w:rsidRPr="005724F9">
          <w:rPr>
            <w:rStyle w:val="Hipervnculo"/>
            <w:rFonts w:ascii="Arial" w:hAnsi="Arial" w:cs="Arial"/>
            <w:color w:val="auto"/>
            <w:u w:val="none"/>
            <w:bdr w:val="none" w:sz="0" w:space="0" w:color="auto" w:frame="1"/>
          </w:rPr>
          <w:t>Organización para la Cooperación y el Desarrollo Económico</w:t>
        </w:r>
      </w:hyperlink>
      <w:r w:rsidRPr="005724F9">
        <w:rPr>
          <w:rStyle w:val="apple-converted-space"/>
          <w:rFonts w:ascii="Arial" w:hAnsi="Arial" w:cs="Arial"/>
        </w:rPr>
        <w:t> </w:t>
      </w:r>
      <w:r w:rsidRPr="005724F9">
        <w:rPr>
          <w:rFonts w:ascii="Arial" w:hAnsi="Arial" w:cs="Arial"/>
        </w:rPr>
        <w:t>(OCDE) describe en el</w:t>
      </w:r>
      <w:r w:rsidRPr="005724F9">
        <w:rPr>
          <w:rStyle w:val="apple-converted-space"/>
          <w:rFonts w:ascii="Arial" w:hAnsi="Arial" w:cs="Arial"/>
        </w:rPr>
        <w:t> </w:t>
      </w:r>
      <w:hyperlink r:id="rId5" w:tgtFrame="_blank" w:history="1">
        <w:r w:rsidRPr="005724F9">
          <w:rPr>
            <w:rStyle w:val="Hipervnculo"/>
            <w:rFonts w:ascii="Arial" w:hAnsi="Arial" w:cs="Arial"/>
            <w:color w:val="auto"/>
            <w:u w:val="none"/>
            <w:bdr w:val="none" w:sz="0" w:space="0" w:color="auto" w:frame="1"/>
          </w:rPr>
          <w:t>Manual de Oslo de 2005</w:t>
        </w:r>
      </w:hyperlink>
      <w:r w:rsidRPr="005724F9">
        <w:rPr>
          <w:rStyle w:val="apple-converted-space"/>
          <w:rFonts w:ascii="Arial" w:hAnsi="Arial" w:cs="Arial"/>
        </w:rPr>
        <w:t> </w:t>
      </w:r>
      <w:r w:rsidRPr="005724F9">
        <w:rPr>
          <w:rFonts w:ascii="Arial" w:hAnsi="Arial" w:cs="Arial"/>
        </w:rPr>
        <w:t xml:space="preserve">la innovación como </w:t>
      </w:r>
      <w:r w:rsidRPr="005724F9">
        <w:rPr>
          <w:rFonts w:ascii="Arial" w:hAnsi="Arial" w:cs="Arial"/>
          <w:b/>
        </w:rPr>
        <w:t>“</w:t>
      </w:r>
      <w:r w:rsidRPr="005724F9">
        <w:rPr>
          <w:rStyle w:val="Textoennegrita"/>
          <w:rFonts w:ascii="Arial" w:hAnsi="Arial" w:cs="Arial"/>
          <w:b w:val="0"/>
          <w:bdr w:val="none" w:sz="0" w:space="0" w:color="auto" w:frame="1"/>
        </w:rPr>
        <w:t>la introducción de un nuevo, o significativamente mejorado, producto (bien o servicio), proceso, método de comercialización o modelo organizativo</w:t>
      </w:r>
      <w:r w:rsidRPr="005724F9">
        <w:rPr>
          <w:rStyle w:val="apple-converted-space"/>
          <w:rFonts w:ascii="Arial" w:hAnsi="Arial" w:cs="Arial"/>
          <w:b/>
          <w:bCs/>
          <w:bdr w:val="none" w:sz="0" w:space="0" w:color="auto" w:frame="1"/>
        </w:rPr>
        <w:t> </w:t>
      </w:r>
      <w:r w:rsidRPr="005724F9">
        <w:rPr>
          <w:rFonts w:ascii="Arial" w:hAnsi="Arial" w:cs="Arial"/>
        </w:rPr>
        <w:t>en las prácticas internas de la empresa, la organización del lugar de trabajo o las relaciones exteriores”.</w:t>
      </w:r>
    </w:p>
    <w:p w:rsidR="009602BD" w:rsidRPr="009602BD" w:rsidRDefault="009602BD" w:rsidP="00F4091D">
      <w:pPr>
        <w:spacing w:line="480" w:lineRule="auto"/>
        <w:ind w:firstLine="708"/>
        <w:jc w:val="both"/>
        <w:rPr>
          <w:rFonts w:ascii="Arial" w:hAnsi="Arial" w:cs="Arial"/>
          <w:sz w:val="24"/>
          <w:szCs w:val="24"/>
          <w:shd w:val="clear" w:color="auto" w:fill="FFFFFF"/>
        </w:rPr>
      </w:pPr>
    </w:p>
    <w:p w:rsidR="00B058FB" w:rsidRDefault="00B058FB" w:rsidP="004F35C1">
      <w:pPr>
        <w:spacing w:line="48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En pleno siglo XXI </w:t>
      </w:r>
      <w:r w:rsidR="009523FD">
        <w:rPr>
          <w:rFonts w:ascii="Arial" w:hAnsi="Arial" w:cs="Arial"/>
          <w:color w:val="000000" w:themeColor="text1"/>
          <w:sz w:val="24"/>
          <w:szCs w:val="24"/>
          <w:shd w:val="clear" w:color="auto" w:fill="FFFFFF"/>
        </w:rPr>
        <w:t xml:space="preserve">es muy común ver a empresas innovando y a consumidores emprendiendo negocios,  a esta tendencia se suma </w:t>
      </w:r>
      <w:r w:rsidR="00A32810">
        <w:rPr>
          <w:rFonts w:ascii="Arial" w:hAnsi="Arial" w:cs="Arial"/>
          <w:color w:val="000000" w:themeColor="text1"/>
          <w:sz w:val="24"/>
          <w:szCs w:val="24"/>
          <w:shd w:val="clear" w:color="auto" w:fill="FFFFFF"/>
        </w:rPr>
        <w:t>la famosa IV</w:t>
      </w:r>
      <w:r w:rsidR="009523FD">
        <w:rPr>
          <w:rFonts w:ascii="Arial" w:hAnsi="Arial" w:cs="Arial"/>
          <w:color w:val="000000" w:themeColor="text1"/>
          <w:sz w:val="24"/>
          <w:szCs w:val="24"/>
          <w:shd w:val="clear" w:color="auto" w:fill="FFFFFF"/>
        </w:rPr>
        <w:t xml:space="preserve"> Revolución Industrial, </w:t>
      </w:r>
      <w:r w:rsidR="004F35C1">
        <w:rPr>
          <w:rFonts w:ascii="Arial" w:hAnsi="Arial" w:cs="Arial"/>
          <w:color w:val="000000" w:themeColor="text1"/>
          <w:sz w:val="24"/>
          <w:szCs w:val="24"/>
          <w:shd w:val="clear" w:color="auto" w:fill="FFFFFF"/>
        </w:rPr>
        <w:t xml:space="preserve">esta revolución de caracteriza principalmente por migrar a lo </w:t>
      </w:r>
      <w:r w:rsidR="00A32810">
        <w:rPr>
          <w:rFonts w:ascii="Arial" w:hAnsi="Arial" w:cs="Arial"/>
          <w:color w:val="000000" w:themeColor="text1"/>
          <w:sz w:val="24"/>
          <w:szCs w:val="24"/>
          <w:shd w:val="clear" w:color="auto" w:fill="FFFFFF"/>
        </w:rPr>
        <w:t>digital (tecnología)</w:t>
      </w:r>
      <w:r w:rsidR="004F35C1">
        <w:rPr>
          <w:rFonts w:ascii="Arial" w:hAnsi="Arial" w:cs="Arial"/>
          <w:color w:val="000000" w:themeColor="text1"/>
          <w:sz w:val="24"/>
          <w:szCs w:val="24"/>
          <w:shd w:val="clear" w:color="auto" w:fill="FFFFFF"/>
        </w:rPr>
        <w:t xml:space="preserve">, </w:t>
      </w:r>
      <w:r w:rsidR="004F35C1" w:rsidRPr="004F35C1">
        <w:rPr>
          <w:rFonts w:ascii="Arial" w:hAnsi="Arial" w:cs="Arial"/>
          <w:color w:val="000000" w:themeColor="text1"/>
          <w:sz w:val="24"/>
          <w:szCs w:val="24"/>
          <w:shd w:val="clear" w:color="auto" w:fill="FFFFFF"/>
        </w:rPr>
        <w:t>está progre</w:t>
      </w:r>
      <w:r w:rsidR="004F35C1">
        <w:rPr>
          <w:rFonts w:ascii="Arial" w:hAnsi="Arial" w:cs="Arial"/>
          <w:color w:val="000000" w:themeColor="text1"/>
          <w:sz w:val="24"/>
          <w:szCs w:val="24"/>
          <w:shd w:val="clear" w:color="auto" w:fill="FFFFFF"/>
        </w:rPr>
        <w:t>sando imparable</w:t>
      </w:r>
      <w:r w:rsidR="00295134">
        <w:rPr>
          <w:rFonts w:ascii="Arial" w:hAnsi="Arial" w:cs="Arial"/>
          <w:color w:val="000000" w:themeColor="text1"/>
          <w:sz w:val="24"/>
          <w:szCs w:val="24"/>
          <w:shd w:val="clear" w:color="auto" w:fill="FFFFFF"/>
        </w:rPr>
        <w:t>mente</w:t>
      </w:r>
      <w:r w:rsidR="004F35C1">
        <w:rPr>
          <w:rFonts w:ascii="Arial" w:hAnsi="Arial" w:cs="Arial"/>
          <w:color w:val="000000" w:themeColor="text1"/>
          <w:sz w:val="24"/>
          <w:szCs w:val="24"/>
          <w:shd w:val="clear" w:color="auto" w:fill="FFFFFF"/>
        </w:rPr>
        <w:t xml:space="preserve"> en la economía, </w:t>
      </w:r>
      <w:r w:rsidR="004F35C1" w:rsidRPr="004F35C1">
        <w:rPr>
          <w:rFonts w:ascii="Arial" w:hAnsi="Arial" w:cs="Arial"/>
          <w:color w:val="000000" w:themeColor="text1"/>
          <w:sz w:val="24"/>
          <w:szCs w:val="24"/>
          <w:shd w:val="clear" w:color="auto" w:fill="FFFFFF"/>
        </w:rPr>
        <w:t>industria y la sociedad en la que estamos, la mayor tra</w:t>
      </w:r>
      <w:r w:rsidR="004F35C1">
        <w:rPr>
          <w:rFonts w:ascii="Arial" w:hAnsi="Arial" w:cs="Arial"/>
          <w:color w:val="000000" w:themeColor="text1"/>
          <w:sz w:val="24"/>
          <w:szCs w:val="24"/>
          <w:shd w:val="clear" w:color="auto" w:fill="FFFFFF"/>
        </w:rPr>
        <w:t xml:space="preserve">nsformación será en los futuros </w:t>
      </w:r>
      <w:r w:rsidR="004F35C1" w:rsidRPr="004F35C1">
        <w:rPr>
          <w:rFonts w:ascii="Arial" w:hAnsi="Arial" w:cs="Arial"/>
          <w:color w:val="000000" w:themeColor="text1"/>
          <w:sz w:val="24"/>
          <w:szCs w:val="24"/>
          <w:shd w:val="clear" w:color="auto" w:fill="FFFFFF"/>
        </w:rPr>
        <w:t>empleos. En unos años necesitaremos profesionales con</w:t>
      </w:r>
      <w:r w:rsidR="004F35C1">
        <w:rPr>
          <w:rFonts w:ascii="Arial" w:hAnsi="Arial" w:cs="Arial"/>
          <w:color w:val="000000" w:themeColor="text1"/>
          <w:sz w:val="24"/>
          <w:szCs w:val="24"/>
          <w:shd w:val="clear" w:color="auto" w:fill="FFFFFF"/>
        </w:rPr>
        <w:t xml:space="preserve"> estudios que en el presente no </w:t>
      </w:r>
      <w:r w:rsidR="004F35C1" w:rsidRPr="004F35C1">
        <w:rPr>
          <w:rFonts w:ascii="Arial" w:hAnsi="Arial" w:cs="Arial"/>
          <w:color w:val="000000" w:themeColor="text1"/>
          <w:sz w:val="24"/>
          <w:szCs w:val="24"/>
          <w:shd w:val="clear" w:color="auto" w:fill="FFFFFF"/>
        </w:rPr>
        <w:t>existen.</w:t>
      </w:r>
    </w:p>
    <w:p w:rsidR="004D2EB1" w:rsidRDefault="004D2EB1" w:rsidP="004F35C1">
      <w:pPr>
        <w:spacing w:line="480" w:lineRule="auto"/>
        <w:ind w:firstLine="708"/>
        <w:jc w:val="both"/>
        <w:rPr>
          <w:rFonts w:ascii="Arial" w:hAnsi="Arial" w:cs="Arial"/>
          <w:color w:val="000000" w:themeColor="text1"/>
          <w:sz w:val="24"/>
          <w:szCs w:val="24"/>
          <w:shd w:val="clear" w:color="auto" w:fill="FFFFFF"/>
        </w:rPr>
      </w:pPr>
    </w:p>
    <w:p w:rsidR="004D2EB1" w:rsidRDefault="004D2EB1" w:rsidP="004D2EB1">
      <w:pPr>
        <w:spacing w:line="480" w:lineRule="auto"/>
        <w:ind w:firstLine="708"/>
        <w:jc w:val="both"/>
        <w:rPr>
          <w:rFonts w:ascii="Arial" w:hAnsi="Arial" w:cs="Arial"/>
          <w:color w:val="000000" w:themeColor="text1"/>
          <w:sz w:val="24"/>
          <w:szCs w:val="24"/>
          <w:shd w:val="clear" w:color="auto" w:fill="FFFFFF"/>
        </w:rPr>
      </w:pPr>
      <w:r w:rsidRPr="004D2EB1">
        <w:rPr>
          <w:rFonts w:ascii="Arial" w:hAnsi="Arial" w:cs="Arial"/>
          <w:color w:val="000000" w:themeColor="text1"/>
          <w:sz w:val="24"/>
          <w:szCs w:val="24"/>
          <w:shd w:val="clear" w:color="auto" w:fill="FFFFFF"/>
        </w:rPr>
        <w:t xml:space="preserve">Las distintas generaciones </w:t>
      </w:r>
      <w:proofErr w:type="spellStart"/>
      <w:r w:rsidRPr="004D2EB1">
        <w:rPr>
          <w:rFonts w:ascii="Arial" w:hAnsi="Arial" w:cs="Arial"/>
          <w:color w:val="000000" w:themeColor="text1"/>
          <w:sz w:val="24"/>
          <w:szCs w:val="24"/>
          <w:shd w:val="clear" w:color="auto" w:fill="FFFFFF"/>
        </w:rPr>
        <w:t>BabyBoomers</w:t>
      </w:r>
      <w:proofErr w:type="spellEnd"/>
      <w:r w:rsidRPr="004D2EB1">
        <w:rPr>
          <w:rFonts w:ascii="Arial" w:hAnsi="Arial" w:cs="Arial"/>
          <w:color w:val="000000" w:themeColor="text1"/>
          <w:sz w:val="24"/>
          <w:szCs w:val="24"/>
          <w:shd w:val="clear" w:color="auto" w:fill="FFFFFF"/>
        </w:rPr>
        <w:t>, Generació</w:t>
      </w:r>
      <w:r>
        <w:rPr>
          <w:rFonts w:ascii="Arial" w:hAnsi="Arial" w:cs="Arial"/>
          <w:color w:val="000000" w:themeColor="text1"/>
          <w:sz w:val="24"/>
          <w:szCs w:val="24"/>
          <w:shd w:val="clear" w:color="auto" w:fill="FFFFFF"/>
        </w:rPr>
        <w:t xml:space="preserve">n X y </w:t>
      </w:r>
      <w:proofErr w:type="spellStart"/>
      <w:r>
        <w:rPr>
          <w:rFonts w:ascii="Arial" w:hAnsi="Arial" w:cs="Arial"/>
          <w:color w:val="000000" w:themeColor="text1"/>
          <w:sz w:val="24"/>
          <w:szCs w:val="24"/>
          <w:shd w:val="clear" w:color="auto" w:fill="FFFFFF"/>
        </w:rPr>
        <w:t>Y</w:t>
      </w:r>
      <w:proofErr w:type="spellEnd"/>
      <w:r>
        <w:rPr>
          <w:rFonts w:ascii="Arial" w:hAnsi="Arial" w:cs="Arial"/>
          <w:color w:val="000000" w:themeColor="text1"/>
          <w:sz w:val="24"/>
          <w:szCs w:val="24"/>
          <w:shd w:val="clear" w:color="auto" w:fill="FFFFFF"/>
        </w:rPr>
        <w:t xml:space="preserve"> reciben esta revolución de </w:t>
      </w:r>
      <w:r w:rsidRPr="004D2EB1">
        <w:rPr>
          <w:rFonts w:ascii="Arial" w:hAnsi="Arial" w:cs="Arial"/>
          <w:color w:val="000000" w:themeColor="text1"/>
          <w:sz w:val="24"/>
          <w:szCs w:val="24"/>
          <w:shd w:val="clear" w:color="auto" w:fill="FFFFFF"/>
        </w:rPr>
        <w:t xml:space="preserve">maneras diferentes, donde los que han vivido </w:t>
      </w:r>
      <w:r>
        <w:rPr>
          <w:rFonts w:ascii="Arial" w:hAnsi="Arial" w:cs="Arial"/>
          <w:color w:val="000000" w:themeColor="text1"/>
          <w:sz w:val="24"/>
          <w:szCs w:val="24"/>
          <w:shd w:val="clear" w:color="auto" w:fill="FFFFFF"/>
        </w:rPr>
        <w:t>la Vida Analógica / Digital son</w:t>
      </w:r>
      <w:r w:rsidRPr="004D2EB1">
        <w:rPr>
          <w:rFonts w:ascii="Arial" w:hAnsi="Arial" w:cs="Arial"/>
          <w:color w:val="000000" w:themeColor="text1"/>
          <w:sz w:val="24"/>
          <w:szCs w:val="24"/>
          <w:shd w:val="clear" w:color="auto" w:fill="FFFFFF"/>
        </w:rPr>
        <w:t xml:space="preserve"> los que</w:t>
      </w:r>
      <w:r>
        <w:rPr>
          <w:rFonts w:ascii="Arial" w:hAnsi="Arial" w:cs="Arial"/>
          <w:color w:val="000000" w:themeColor="text1"/>
          <w:sz w:val="24"/>
          <w:szCs w:val="24"/>
          <w:shd w:val="clear" w:color="auto" w:fill="FFFFFF"/>
        </w:rPr>
        <w:t xml:space="preserve"> tratan</w:t>
      </w:r>
      <w:r w:rsidRPr="004D2EB1">
        <w:rPr>
          <w:rFonts w:ascii="Arial" w:hAnsi="Arial" w:cs="Arial"/>
          <w:color w:val="000000" w:themeColor="text1"/>
          <w:sz w:val="24"/>
          <w:szCs w:val="24"/>
          <w:shd w:val="clear" w:color="auto" w:fill="FFFFFF"/>
        </w:rPr>
        <w:t xml:space="preserve"> de entender y retener toda esta información que va muy rápido. La Generación</w:t>
      </w:r>
      <w:r>
        <w:rPr>
          <w:rFonts w:ascii="Arial" w:hAnsi="Arial" w:cs="Arial"/>
          <w:color w:val="000000" w:themeColor="text1"/>
          <w:sz w:val="24"/>
          <w:szCs w:val="24"/>
          <w:shd w:val="clear" w:color="auto" w:fill="FFFFFF"/>
        </w:rPr>
        <w:t xml:space="preserve"> </w:t>
      </w:r>
      <w:r w:rsidRPr="004D2EB1">
        <w:rPr>
          <w:rFonts w:ascii="Arial" w:hAnsi="Arial" w:cs="Arial"/>
          <w:color w:val="000000" w:themeColor="text1"/>
          <w:sz w:val="24"/>
          <w:szCs w:val="24"/>
          <w:shd w:val="clear" w:color="auto" w:fill="FFFFFF"/>
        </w:rPr>
        <w:t>Z ya viene predestina</w:t>
      </w:r>
      <w:r>
        <w:rPr>
          <w:rFonts w:ascii="Arial" w:hAnsi="Arial" w:cs="Arial"/>
          <w:color w:val="000000" w:themeColor="text1"/>
          <w:sz w:val="24"/>
          <w:szCs w:val="24"/>
          <w:shd w:val="clear" w:color="auto" w:fill="FFFFFF"/>
        </w:rPr>
        <w:t xml:space="preserve">da a entender de forma natural </w:t>
      </w:r>
      <w:r w:rsidRPr="004D2EB1">
        <w:rPr>
          <w:rFonts w:ascii="Arial" w:hAnsi="Arial" w:cs="Arial"/>
          <w:color w:val="000000" w:themeColor="text1"/>
          <w:sz w:val="24"/>
          <w:szCs w:val="24"/>
          <w:shd w:val="clear" w:color="auto" w:fill="FFFFFF"/>
        </w:rPr>
        <w:t xml:space="preserve"> ya que ellos nacieron o</w:t>
      </w:r>
      <w:r>
        <w:rPr>
          <w:rFonts w:ascii="Arial" w:hAnsi="Arial" w:cs="Arial"/>
          <w:color w:val="000000" w:themeColor="text1"/>
          <w:sz w:val="24"/>
          <w:szCs w:val="24"/>
          <w:shd w:val="clear" w:color="auto" w:fill="FFFFFF"/>
        </w:rPr>
        <w:t xml:space="preserve"> </w:t>
      </w:r>
      <w:r w:rsidRPr="004D2EB1">
        <w:rPr>
          <w:rFonts w:ascii="Arial" w:hAnsi="Arial" w:cs="Arial"/>
          <w:color w:val="000000" w:themeColor="text1"/>
          <w:sz w:val="24"/>
          <w:szCs w:val="24"/>
          <w:shd w:val="clear" w:color="auto" w:fill="FFFFFF"/>
        </w:rPr>
        <w:t>nacerán en plena transforma</w:t>
      </w:r>
      <w:r>
        <w:rPr>
          <w:rFonts w:ascii="Arial" w:hAnsi="Arial" w:cs="Arial"/>
          <w:color w:val="000000" w:themeColor="text1"/>
          <w:sz w:val="24"/>
          <w:szCs w:val="24"/>
          <w:shd w:val="clear" w:color="auto" w:fill="FFFFFF"/>
        </w:rPr>
        <w:t xml:space="preserve">ción “El Internet de las cosas” y ni hablar de los </w:t>
      </w:r>
      <w:proofErr w:type="spellStart"/>
      <w:r>
        <w:rPr>
          <w:rFonts w:ascii="Arial" w:hAnsi="Arial" w:cs="Arial"/>
          <w:color w:val="000000" w:themeColor="text1"/>
          <w:sz w:val="24"/>
          <w:szCs w:val="24"/>
          <w:shd w:val="clear" w:color="auto" w:fill="FFFFFF"/>
        </w:rPr>
        <w:t>millen</w:t>
      </w:r>
      <w:r w:rsidR="002D7003">
        <w:rPr>
          <w:rFonts w:ascii="Arial" w:hAnsi="Arial" w:cs="Arial"/>
          <w:color w:val="000000" w:themeColor="text1"/>
          <w:sz w:val="24"/>
          <w:szCs w:val="24"/>
          <w:shd w:val="clear" w:color="auto" w:fill="FFFFFF"/>
        </w:rPr>
        <w:t>n</w:t>
      </w:r>
      <w:r>
        <w:rPr>
          <w:rFonts w:ascii="Arial" w:hAnsi="Arial" w:cs="Arial"/>
          <w:color w:val="000000" w:themeColor="text1"/>
          <w:sz w:val="24"/>
          <w:szCs w:val="24"/>
          <w:shd w:val="clear" w:color="auto" w:fill="FFFFFF"/>
        </w:rPr>
        <w:t>ials</w:t>
      </w:r>
      <w:proofErr w:type="spellEnd"/>
      <w:r>
        <w:rPr>
          <w:rFonts w:ascii="Arial" w:hAnsi="Arial" w:cs="Arial"/>
          <w:color w:val="000000" w:themeColor="text1"/>
          <w:sz w:val="24"/>
          <w:szCs w:val="24"/>
          <w:shd w:val="clear" w:color="auto" w:fill="FFFFFF"/>
        </w:rPr>
        <w:t xml:space="preserve"> que es la generación más familiarizada con la tecnología</w:t>
      </w:r>
      <w:r w:rsidR="00253784">
        <w:rPr>
          <w:rFonts w:ascii="Arial" w:hAnsi="Arial" w:cs="Arial"/>
          <w:color w:val="000000" w:themeColor="text1"/>
          <w:sz w:val="24"/>
          <w:szCs w:val="24"/>
          <w:shd w:val="clear" w:color="auto" w:fill="FFFFFF"/>
        </w:rPr>
        <w:t xml:space="preserve"> y el mundo digital. </w:t>
      </w:r>
    </w:p>
    <w:p w:rsidR="004D2EB1" w:rsidRDefault="004D2EB1" w:rsidP="004D2EB1">
      <w:pPr>
        <w:spacing w:line="480" w:lineRule="auto"/>
        <w:ind w:firstLine="708"/>
        <w:jc w:val="both"/>
        <w:rPr>
          <w:rFonts w:ascii="Arial" w:hAnsi="Arial" w:cs="Arial"/>
          <w:color w:val="000000" w:themeColor="text1"/>
          <w:sz w:val="24"/>
          <w:szCs w:val="24"/>
          <w:shd w:val="clear" w:color="auto" w:fill="FFFFFF"/>
        </w:rPr>
      </w:pPr>
    </w:p>
    <w:p w:rsidR="00295134" w:rsidRDefault="00295134" w:rsidP="00295134">
      <w:pPr>
        <w:pStyle w:val="NormalWeb"/>
        <w:shd w:val="clear" w:color="auto" w:fill="FFFFFF"/>
        <w:spacing w:before="0" w:beforeAutospacing="0" w:after="0" w:afterAutospacing="0" w:line="480" w:lineRule="auto"/>
        <w:ind w:firstLine="708"/>
        <w:jc w:val="both"/>
        <w:rPr>
          <w:rFonts w:ascii="Arial" w:hAnsi="Arial" w:cs="Arial"/>
          <w:color w:val="000000"/>
        </w:rPr>
      </w:pPr>
      <w:r w:rsidRPr="00295134">
        <w:rPr>
          <w:rFonts w:ascii="Arial" w:hAnsi="Arial" w:cs="Arial"/>
          <w:color w:val="000000" w:themeColor="text1"/>
          <w:shd w:val="clear" w:color="auto" w:fill="FFFFFF"/>
        </w:rPr>
        <w:t xml:space="preserve">Por lo anteriormente dicho, los profesionales que triunfarán  serán aquellos que sepan adaptarse a entornos cambiantes constantemente, los llamados </w:t>
      </w:r>
      <w:proofErr w:type="spellStart"/>
      <w:r w:rsidR="00A32810" w:rsidRPr="00A32810">
        <w:rPr>
          <w:rFonts w:ascii="Arial" w:hAnsi="Arial" w:cs="Arial"/>
          <w:color w:val="000000"/>
          <w:shd w:val="clear" w:color="auto" w:fill="FFFFFF"/>
        </w:rPr>
        <w:t>knowmads</w:t>
      </w:r>
      <w:proofErr w:type="spellEnd"/>
      <w:r w:rsidRPr="00295134">
        <w:rPr>
          <w:rFonts w:ascii="Arial" w:hAnsi="Arial" w:cs="Arial"/>
          <w:color w:val="000000" w:themeColor="text1"/>
          <w:shd w:val="clear" w:color="auto" w:fill="FFFFFF"/>
        </w:rPr>
        <w:t xml:space="preserve">, y </w:t>
      </w:r>
      <w:r w:rsidR="00A32810">
        <w:rPr>
          <w:rFonts w:ascii="Arial" w:hAnsi="Arial" w:cs="Arial"/>
          <w:color w:val="000000" w:themeColor="text1"/>
          <w:shd w:val="clear" w:color="auto" w:fill="FFFFFF"/>
        </w:rPr>
        <w:t>¿</w:t>
      </w:r>
      <w:r w:rsidRPr="00295134">
        <w:rPr>
          <w:rFonts w:ascii="Arial" w:hAnsi="Arial" w:cs="Arial"/>
          <w:color w:val="000000" w:themeColor="text1"/>
          <w:shd w:val="clear" w:color="auto" w:fill="FFFFFF"/>
        </w:rPr>
        <w:t xml:space="preserve">por qué ellos?  </w:t>
      </w:r>
      <w:r w:rsidRPr="00295134">
        <w:rPr>
          <w:rFonts w:ascii="Arial" w:hAnsi="Arial" w:cs="Arial"/>
          <w:color w:val="000000"/>
        </w:rPr>
        <w:t>Sencillamente, porque están mejor preparados para el cambio. Son personas capaces de trabajar con cualquier persona, en cualquier momento y desde cualquier lugar, pues su herramienta de trabajo es el conocimiento (el nuevo capital). Por ello tienen l</w:t>
      </w:r>
      <w:r>
        <w:rPr>
          <w:rFonts w:ascii="Arial" w:hAnsi="Arial" w:cs="Arial"/>
          <w:color w:val="000000"/>
        </w:rPr>
        <w:t xml:space="preserve">a ventaja de no estar atados a una oficina </w:t>
      </w:r>
      <w:r w:rsidRPr="00295134">
        <w:rPr>
          <w:rFonts w:ascii="Arial" w:hAnsi="Arial" w:cs="Arial"/>
          <w:color w:val="000000"/>
        </w:rPr>
        <w:t xml:space="preserve">(espacio físico) pues solo necesitan un dispositivo y </w:t>
      </w:r>
      <w:proofErr w:type="spellStart"/>
      <w:r w:rsidRPr="00295134">
        <w:rPr>
          <w:rFonts w:ascii="Arial" w:hAnsi="Arial" w:cs="Arial"/>
          <w:color w:val="000000"/>
        </w:rPr>
        <w:t>wifi</w:t>
      </w:r>
      <w:proofErr w:type="spellEnd"/>
      <w:r w:rsidRPr="00295134">
        <w:rPr>
          <w:rFonts w:ascii="Arial" w:hAnsi="Arial" w:cs="Arial"/>
          <w:color w:val="000000"/>
        </w:rPr>
        <w:t xml:space="preserve"> para trabajar.</w:t>
      </w:r>
      <w:r>
        <w:rPr>
          <w:rFonts w:ascii="Arial" w:hAnsi="Arial" w:cs="Arial"/>
          <w:color w:val="000000"/>
        </w:rPr>
        <w:t xml:space="preserve"> </w:t>
      </w:r>
      <w:r w:rsidRPr="00295134">
        <w:rPr>
          <w:rFonts w:ascii="Arial" w:hAnsi="Arial" w:cs="Arial"/>
          <w:color w:val="000000"/>
        </w:rPr>
        <w:t>Su talento viaja a través de la red, y por lo tanto aumenta su empleabilidad. </w:t>
      </w:r>
    </w:p>
    <w:p w:rsidR="005724F9" w:rsidRDefault="005724F9" w:rsidP="00295134">
      <w:pPr>
        <w:pStyle w:val="NormalWeb"/>
        <w:shd w:val="clear" w:color="auto" w:fill="FFFFFF"/>
        <w:spacing w:before="0" w:beforeAutospacing="0" w:after="0" w:afterAutospacing="0" w:line="480" w:lineRule="auto"/>
        <w:ind w:firstLine="708"/>
        <w:jc w:val="both"/>
        <w:rPr>
          <w:rFonts w:ascii="Arial" w:hAnsi="Arial" w:cs="Arial"/>
          <w:color w:val="000000"/>
        </w:rPr>
      </w:pPr>
    </w:p>
    <w:p w:rsidR="005724F9" w:rsidRDefault="005724F9" w:rsidP="00295134">
      <w:pPr>
        <w:pStyle w:val="NormalWeb"/>
        <w:shd w:val="clear" w:color="auto" w:fill="FFFFFF"/>
        <w:spacing w:before="0" w:beforeAutospacing="0" w:after="0" w:afterAutospacing="0" w:line="480" w:lineRule="auto"/>
        <w:ind w:firstLine="708"/>
        <w:jc w:val="both"/>
        <w:rPr>
          <w:rFonts w:ascii="Arial" w:hAnsi="Arial" w:cs="Arial"/>
          <w:color w:val="000000"/>
        </w:rPr>
      </w:pPr>
      <w:r>
        <w:rPr>
          <w:rFonts w:ascii="Arial" w:hAnsi="Arial" w:cs="Arial"/>
          <w:color w:val="000000"/>
        </w:rPr>
        <w:t xml:space="preserve">Existen varios tipos de innovación como lo son la radical </w:t>
      </w:r>
      <w:proofErr w:type="spellStart"/>
      <w:r>
        <w:rPr>
          <w:rFonts w:ascii="Arial" w:hAnsi="Arial" w:cs="Arial"/>
          <w:color w:val="000000"/>
        </w:rPr>
        <w:t>y</w:t>
      </w:r>
      <w:proofErr w:type="spellEnd"/>
      <w:r>
        <w:rPr>
          <w:rFonts w:ascii="Arial" w:hAnsi="Arial" w:cs="Arial"/>
          <w:color w:val="000000"/>
        </w:rPr>
        <w:t xml:space="preserve"> incremental, la naturaleza de la innovación que puede ser tecnológica, comercial u organizativa; o la </w:t>
      </w:r>
      <w:r w:rsidR="000E5938">
        <w:rPr>
          <w:rFonts w:ascii="Arial" w:hAnsi="Arial" w:cs="Arial"/>
          <w:color w:val="000000"/>
        </w:rPr>
        <w:t>más</w:t>
      </w:r>
      <w:r>
        <w:rPr>
          <w:rFonts w:ascii="Arial" w:hAnsi="Arial" w:cs="Arial"/>
          <w:color w:val="000000"/>
        </w:rPr>
        <w:t xml:space="preserve"> común que es la aplicación de la innovación y puede ser en las ramas de producto, proceso, marketing y en la organización.</w:t>
      </w:r>
    </w:p>
    <w:p w:rsidR="005724F9" w:rsidRDefault="005724F9" w:rsidP="005724F9">
      <w:pPr>
        <w:pStyle w:val="NormalWeb"/>
        <w:shd w:val="clear" w:color="auto" w:fill="FFFFFF"/>
        <w:spacing w:before="0" w:beforeAutospacing="0" w:after="0" w:afterAutospacing="0" w:line="480" w:lineRule="auto"/>
        <w:jc w:val="both"/>
        <w:rPr>
          <w:rFonts w:ascii="Arial" w:hAnsi="Arial" w:cs="Arial"/>
          <w:color w:val="000000"/>
        </w:rPr>
      </w:pPr>
    </w:p>
    <w:p w:rsidR="00A32810" w:rsidRDefault="00A32810" w:rsidP="00A32810">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r w:rsidRPr="00A32810">
        <w:rPr>
          <w:rFonts w:ascii="Arial" w:hAnsi="Arial" w:cs="Arial"/>
          <w:color w:val="000000"/>
          <w:shd w:val="clear" w:color="auto" w:fill="FFFFFF"/>
        </w:rPr>
        <w:t xml:space="preserve">Vivimos en una sociedad líquida inestable, con miles de cambios por llegar que no podemos ni imaginar. Por ello los </w:t>
      </w:r>
      <w:proofErr w:type="spellStart"/>
      <w:r w:rsidRPr="00A32810">
        <w:rPr>
          <w:rFonts w:ascii="Arial" w:hAnsi="Arial" w:cs="Arial"/>
          <w:color w:val="000000"/>
          <w:shd w:val="clear" w:color="auto" w:fill="FFFFFF"/>
        </w:rPr>
        <w:t>knowmads</w:t>
      </w:r>
      <w:proofErr w:type="spellEnd"/>
      <w:r w:rsidRPr="00A32810">
        <w:rPr>
          <w:rFonts w:ascii="Arial" w:hAnsi="Arial" w:cs="Arial"/>
          <w:color w:val="000000"/>
          <w:shd w:val="clear" w:color="auto" w:fill="FFFFFF"/>
        </w:rPr>
        <w:t>, al estar digitalizados y en continuo aprendizaje para no quedarse obsoletos, encajan en este futuro:</w:t>
      </w:r>
      <w:r w:rsidRPr="00A32810">
        <w:rPr>
          <w:rStyle w:val="apple-converted-space"/>
          <w:rFonts w:ascii="Arial" w:hAnsi="Arial" w:cs="Arial"/>
          <w:color w:val="000000"/>
          <w:shd w:val="clear" w:color="auto" w:fill="FFFFFF"/>
        </w:rPr>
        <w:t> </w:t>
      </w:r>
      <w:r w:rsidRPr="00A32810">
        <w:rPr>
          <w:rStyle w:val="Textoennegrita"/>
          <w:rFonts w:ascii="Arial" w:hAnsi="Arial" w:cs="Arial"/>
          <w:b w:val="0"/>
          <w:color w:val="000000"/>
          <w:shd w:val="clear" w:color="auto" w:fill="FFFFFF"/>
        </w:rPr>
        <w:t>están mejor preparados para adaptarse a lo desconocido gracias a su flexibilidad, rapidez y capacidad de reacción.</w:t>
      </w:r>
    </w:p>
    <w:p w:rsidR="00A32810" w:rsidRDefault="00A32810" w:rsidP="00A32810">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p>
    <w:p w:rsidR="00395049" w:rsidRDefault="00A32810" w:rsidP="00395049">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 xml:space="preserve">Esta IV revolución tiene </w:t>
      </w:r>
      <w:r w:rsidR="006B02FE">
        <w:rPr>
          <w:rStyle w:val="Textoennegrita"/>
          <w:rFonts w:ascii="Arial" w:hAnsi="Arial" w:cs="Arial"/>
          <w:b w:val="0"/>
          <w:color w:val="000000"/>
          <w:shd w:val="clear" w:color="auto" w:fill="FFFFFF"/>
        </w:rPr>
        <w:t>9</w:t>
      </w:r>
      <w:r w:rsidR="005C4C5C">
        <w:rPr>
          <w:rStyle w:val="Textoennegrita"/>
          <w:rFonts w:ascii="Arial" w:hAnsi="Arial" w:cs="Arial"/>
          <w:b w:val="0"/>
          <w:color w:val="000000"/>
          <w:shd w:val="clear" w:color="auto" w:fill="FFFFFF"/>
        </w:rPr>
        <w:t xml:space="preserve"> principales</w:t>
      </w:r>
      <w:r>
        <w:rPr>
          <w:rStyle w:val="Textoennegrita"/>
          <w:rFonts w:ascii="Arial" w:hAnsi="Arial" w:cs="Arial"/>
          <w:b w:val="0"/>
          <w:color w:val="000000"/>
          <w:shd w:val="clear" w:color="auto" w:fill="FFFFFF"/>
        </w:rPr>
        <w:t xml:space="preserve"> características que son</w:t>
      </w:r>
      <w:r w:rsidR="005C4C5C">
        <w:rPr>
          <w:rStyle w:val="Textoennegrita"/>
          <w:rFonts w:ascii="Arial" w:hAnsi="Arial" w:cs="Arial"/>
          <w:b w:val="0"/>
          <w:color w:val="000000"/>
          <w:shd w:val="clear" w:color="auto" w:fill="FFFFFF"/>
        </w:rPr>
        <w:t xml:space="preserve">: la inteligencia artificial, el internet de las cosas, la nube, el </w:t>
      </w:r>
      <w:proofErr w:type="spellStart"/>
      <w:r w:rsidR="005C4C5C">
        <w:rPr>
          <w:rStyle w:val="Textoennegrita"/>
          <w:rFonts w:ascii="Arial" w:hAnsi="Arial" w:cs="Arial"/>
          <w:b w:val="0"/>
          <w:color w:val="000000"/>
          <w:shd w:val="clear" w:color="auto" w:fill="FFFFFF"/>
        </w:rPr>
        <w:t>big</w:t>
      </w:r>
      <w:proofErr w:type="spellEnd"/>
      <w:r w:rsidR="005C4C5C">
        <w:rPr>
          <w:rStyle w:val="Textoennegrita"/>
          <w:rFonts w:ascii="Arial" w:hAnsi="Arial" w:cs="Arial"/>
          <w:b w:val="0"/>
          <w:color w:val="000000"/>
          <w:shd w:val="clear" w:color="auto" w:fill="FFFFFF"/>
        </w:rPr>
        <w:t xml:space="preserve"> data, la realidad aumentada</w:t>
      </w:r>
      <w:r w:rsidR="002308BD">
        <w:rPr>
          <w:rStyle w:val="Textoennegrita"/>
          <w:rFonts w:ascii="Arial" w:hAnsi="Arial" w:cs="Arial"/>
          <w:b w:val="0"/>
          <w:color w:val="000000"/>
          <w:shd w:val="clear" w:color="auto" w:fill="FFFFFF"/>
        </w:rPr>
        <w:t xml:space="preserve">, </w:t>
      </w:r>
      <w:r w:rsidR="005C4C5C">
        <w:rPr>
          <w:rStyle w:val="Textoennegrita"/>
          <w:rFonts w:ascii="Arial" w:hAnsi="Arial" w:cs="Arial"/>
          <w:b w:val="0"/>
          <w:color w:val="000000"/>
          <w:shd w:val="clear" w:color="auto" w:fill="FFFFFF"/>
        </w:rPr>
        <w:t xml:space="preserve">la </w:t>
      </w:r>
      <w:r w:rsidR="005C4C5C">
        <w:rPr>
          <w:rStyle w:val="Textoennegrita"/>
          <w:rFonts w:ascii="Arial" w:hAnsi="Arial" w:cs="Arial"/>
          <w:b w:val="0"/>
          <w:color w:val="000000"/>
          <w:shd w:val="clear" w:color="auto" w:fill="FFFFFF"/>
        </w:rPr>
        <w:lastRenderedPageBreak/>
        <w:t>robótica</w:t>
      </w:r>
      <w:r w:rsidR="006B02FE">
        <w:rPr>
          <w:rStyle w:val="Textoennegrita"/>
          <w:rFonts w:ascii="Arial" w:hAnsi="Arial" w:cs="Arial"/>
          <w:b w:val="0"/>
          <w:color w:val="000000"/>
          <w:shd w:val="clear" w:color="auto" w:fill="FFFFFF"/>
        </w:rPr>
        <w:t xml:space="preserve">, la fabricación aditiva, </w:t>
      </w:r>
      <w:proofErr w:type="spellStart"/>
      <w:r w:rsidR="006B02FE">
        <w:rPr>
          <w:rStyle w:val="Textoennegrita"/>
          <w:rFonts w:ascii="Arial" w:hAnsi="Arial" w:cs="Arial"/>
          <w:b w:val="0"/>
          <w:color w:val="000000"/>
          <w:shd w:val="clear" w:color="auto" w:fill="FFFFFF"/>
        </w:rPr>
        <w:t>cib</w:t>
      </w:r>
      <w:r w:rsidR="002308BD">
        <w:rPr>
          <w:rStyle w:val="Textoennegrita"/>
          <w:rFonts w:ascii="Arial" w:hAnsi="Arial" w:cs="Arial"/>
          <w:b w:val="0"/>
          <w:color w:val="000000"/>
          <w:shd w:val="clear" w:color="auto" w:fill="FFFFFF"/>
        </w:rPr>
        <w:t>erseguridad</w:t>
      </w:r>
      <w:proofErr w:type="spellEnd"/>
      <w:r w:rsidR="002308BD">
        <w:rPr>
          <w:rStyle w:val="Textoennegrita"/>
          <w:rFonts w:ascii="Arial" w:hAnsi="Arial" w:cs="Arial"/>
          <w:b w:val="0"/>
          <w:color w:val="000000"/>
          <w:shd w:val="clear" w:color="auto" w:fill="FFFFFF"/>
        </w:rPr>
        <w:t xml:space="preserve"> y sistemas de integración horizontales y verticales</w:t>
      </w:r>
      <w:r w:rsidR="005C4C5C">
        <w:rPr>
          <w:rStyle w:val="Textoennegrita"/>
          <w:rFonts w:ascii="Arial" w:hAnsi="Arial" w:cs="Arial"/>
          <w:b w:val="0"/>
          <w:color w:val="000000"/>
          <w:shd w:val="clear" w:color="auto" w:fill="FFFFFF"/>
        </w:rPr>
        <w:t>; todo este conjunto de características dan forma y van en conjunto con la innovación.</w:t>
      </w:r>
    </w:p>
    <w:p w:rsidR="005724F9" w:rsidRDefault="005724F9" w:rsidP="00395049">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p>
    <w:p w:rsidR="002308BD" w:rsidRDefault="00395049" w:rsidP="002308BD">
      <w:pPr>
        <w:pStyle w:val="NormalWeb"/>
        <w:shd w:val="clear" w:color="auto" w:fill="FFFFFF"/>
        <w:spacing w:before="0" w:beforeAutospacing="0" w:after="0" w:afterAutospacing="0" w:line="480" w:lineRule="auto"/>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 xml:space="preserve">                  </w:t>
      </w:r>
      <w:r w:rsidR="005C4C5C">
        <w:rPr>
          <w:rStyle w:val="Textoennegrita"/>
          <w:rFonts w:ascii="Arial" w:hAnsi="Arial" w:cs="Arial"/>
          <w:b w:val="0"/>
          <w:color w:val="000000"/>
          <w:shd w:val="clear" w:color="auto" w:fill="FFFFFF"/>
        </w:rPr>
        <w:t xml:space="preserve"> </w:t>
      </w:r>
      <w:r>
        <w:rPr>
          <w:noProof/>
        </w:rPr>
        <w:drawing>
          <wp:inline distT="0" distB="0" distL="0" distR="0" wp14:anchorId="726BD2E3" wp14:editId="5054805F">
            <wp:extent cx="3451917" cy="3000375"/>
            <wp:effectExtent l="0" t="0" r="0" b="0"/>
            <wp:docPr id="1" name="Imagen 1" descr="Resultado de imagen para industri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ndustria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2436" cy="3026901"/>
                    </a:xfrm>
                    <a:prstGeom prst="rect">
                      <a:avLst/>
                    </a:prstGeom>
                    <a:noFill/>
                    <a:ln>
                      <a:noFill/>
                    </a:ln>
                  </pic:spPr>
                </pic:pic>
              </a:graphicData>
            </a:graphic>
          </wp:inline>
        </w:drawing>
      </w:r>
    </w:p>
    <w:p w:rsidR="002308BD" w:rsidRDefault="002308BD" w:rsidP="00A32810">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p>
    <w:p w:rsidR="005724F9" w:rsidRDefault="005724F9" w:rsidP="00A32810">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p>
    <w:p w:rsidR="005C4C5C" w:rsidRDefault="005C4C5C" w:rsidP="00A32810">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r>
        <w:rPr>
          <w:rStyle w:val="Textoennegrita"/>
          <w:rFonts w:ascii="Arial" w:hAnsi="Arial" w:cs="Arial"/>
          <w:b w:val="0"/>
          <w:color w:val="000000"/>
          <w:shd w:val="clear" w:color="auto" w:fill="FFFFFF"/>
        </w:rPr>
        <w:t xml:space="preserve">Desde mi punto de vista la problemática que trata de resolver este proyecto </w:t>
      </w:r>
      <w:r w:rsidR="00F279FC">
        <w:rPr>
          <w:rStyle w:val="Textoennegrita"/>
          <w:rFonts w:ascii="Arial" w:hAnsi="Arial" w:cs="Arial"/>
          <w:b w:val="0"/>
          <w:color w:val="000000"/>
          <w:shd w:val="clear" w:color="auto" w:fill="FFFFFF"/>
        </w:rPr>
        <w:t xml:space="preserve">es de incentivar y potencializar a los jóvenes estudiantes del último año de bachillerato a desarrollar sus habilidades y destrezas </w:t>
      </w:r>
      <w:r w:rsidR="002D7003">
        <w:rPr>
          <w:rStyle w:val="Textoennegrita"/>
          <w:rFonts w:ascii="Arial" w:hAnsi="Arial" w:cs="Arial"/>
          <w:b w:val="0"/>
          <w:color w:val="000000"/>
          <w:shd w:val="clear" w:color="auto" w:fill="FFFFFF"/>
        </w:rPr>
        <w:t xml:space="preserve">en los campos del emprendimiento y la innovación, ya que nuestro grupo objetivo pertenece a la generación de los </w:t>
      </w:r>
      <w:proofErr w:type="spellStart"/>
      <w:r w:rsidR="002D7003">
        <w:rPr>
          <w:rStyle w:val="Textoennegrita"/>
          <w:rFonts w:ascii="Arial" w:hAnsi="Arial" w:cs="Arial"/>
          <w:b w:val="0"/>
          <w:color w:val="000000"/>
          <w:shd w:val="clear" w:color="auto" w:fill="FFFFFF"/>
        </w:rPr>
        <w:t>millennials</w:t>
      </w:r>
      <w:proofErr w:type="spellEnd"/>
      <w:r w:rsidR="002D7003">
        <w:rPr>
          <w:rStyle w:val="Textoennegrita"/>
          <w:rFonts w:ascii="Arial" w:hAnsi="Arial" w:cs="Arial"/>
          <w:b w:val="0"/>
          <w:color w:val="000000"/>
          <w:shd w:val="clear" w:color="auto" w:fill="FFFFFF"/>
        </w:rPr>
        <w:t>, las más familiarizada y empoderada con el mundo tecnológico y digital.</w:t>
      </w:r>
    </w:p>
    <w:p w:rsidR="002D7003" w:rsidRDefault="002D7003" w:rsidP="00A32810">
      <w:pPr>
        <w:pStyle w:val="NormalWeb"/>
        <w:shd w:val="clear" w:color="auto" w:fill="FFFFFF"/>
        <w:spacing w:before="0" w:beforeAutospacing="0" w:after="0" w:afterAutospacing="0" w:line="480" w:lineRule="auto"/>
        <w:ind w:firstLine="708"/>
        <w:jc w:val="both"/>
        <w:rPr>
          <w:rStyle w:val="Textoennegrita"/>
          <w:rFonts w:ascii="Arial" w:hAnsi="Arial" w:cs="Arial"/>
          <w:b w:val="0"/>
          <w:color w:val="000000"/>
          <w:shd w:val="clear" w:color="auto" w:fill="FFFFFF"/>
        </w:rPr>
      </w:pPr>
    </w:p>
    <w:p w:rsidR="002D7003" w:rsidRDefault="002308BD" w:rsidP="002308BD">
      <w:pPr>
        <w:pStyle w:val="NormalWeb"/>
        <w:shd w:val="clear" w:color="auto" w:fill="FFFFFF"/>
        <w:spacing w:before="0" w:beforeAutospacing="0" w:after="0" w:afterAutospacing="0" w:line="480" w:lineRule="auto"/>
        <w:jc w:val="both"/>
        <w:rPr>
          <w:rStyle w:val="Textoennegrita"/>
          <w:rFonts w:ascii="Arial" w:hAnsi="Arial" w:cs="Arial"/>
          <w:b w:val="0"/>
          <w:color w:val="000000"/>
          <w:shd w:val="clear" w:color="auto" w:fill="FFFFFF"/>
        </w:rPr>
      </w:pPr>
      <w:r>
        <w:rPr>
          <w:noProof/>
        </w:rPr>
        <w:lastRenderedPageBreak/>
        <w:drawing>
          <wp:inline distT="0" distB="0" distL="0" distR="0" wp14:anchorId="4BB49551" wp14:editId="5AE73F50">
            <wp:extent cx="5612130" cy="2158512"/>
            <wp:effectExtent l="0" t="0" r="7620" b="0"/>
            <wp:docPr id="2" name="Imagen 2" descr="Resultado de imagen para millenn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millennia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58512"/>
                    </a:xfrm>
                    <a:prstGeom prst="rect">
                      <a:avLst/>
                    </a:prstGeom>
                    <a:noFill/>
                    <a:ln>
                      <a:noFill/>
                    </a:ln>
                  </pic:spPr>
                </pic:pic>
              </a:graphicData>
            </a:graphic>
          </wp:inline>
        </w:drawing>
      </w:r>
    </w:p>
    <w:p w:rsidR="002308BD" w:rsidRDefault="002308BD"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p>
    <w:p w:rsidR="005724F9" w:rsidRDefault="005724F9"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p>
    <w:p w:rsidR="00DB0A90" w:rsidRDefault="00537389"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r w:rsidRPr="00537389">
        <w:rPr>
          <w:rFonts w:ascii="Arial" w:hAnsi="Arial" w:cs="Arial"/>
          <w:color w:val="000000" w:themeColor="text1"/>
        </w:rPr>
        <w:t xml:space="preserve">La Generación </w:t>
      </w:r>
      <w:proofErr w:type="spellStart"/>
      <w:r w:rsidRPr="00537389">
        <w:rPr>
          <w:rFonts w:ascii="Arial" w:hAnsi="Arial" w:cs="Arial"/>
          <w:color w:val="000000" w:themeColor="text1"/>
        </w:rPr>
        <w:t>Millennials</w:t>
      </w:r>
      <w:proofErr w:type="spellEnd"/>
      <w:r w:rsidRPr="00537389">
        <w:rPr>
          <w:rFonts w:ascii="Arial" w:hAnsi="Arial" w:cs="Arial"/>
          <w:color w:val="000000" w:themeColor="text1"/>
        </w:rPr>
        <w:t xml:space="preserve"> define a los nacidos entre 1981 y 1995, jóvenes  entre 20 y 35 años que se hicieron adultos con el cambio de milenio (en plena prosperidad económica antes de la crisis). Según el reporte de Tendencias Digitales</w:t>
      </w:r>
      <w:r w:rsidRPr="00537389">
        <w:rPr>
          <w:rStyle w:val="apple-converted-space"/>
          <w:rFonts w:ascii="Arial" w:hAnsi="Arial" w:cs="Arial"/>
          <w:color w:val="000000" w:themeColor="text1"/>
        </w:rPr>
        <w:t> </w:t>
      </w:r>
      <w:hyperlink r:id="rId8" w:tgtFrame="_blank" w:history="1">
        <w:r w:rsidRPr="00537389">
          <w:rPr>
            <w:rStyle w:val="nfasis"/>
            <w:rFonts w:ascii="Arial" w:hAnsi="Arial" w:cs="Arial"/>
            <w:color w:val="000000" w:themeColor="text1"/>
          </w:rPr>
          <w:t xml:space="preserve">Conecta tu marca con los </w:t>
        </w:r>
        <w:proofErr w:type="spellStart"/>
        <w:r w:rsidRPr="00537389">
          <w:rPr>
            <w:rStyle w:val="nfasis"/>
            <w:rFonts w:ascii="Arial" w:hAnsi="Arial" w:cs="Arial"/>
            <w:color w:val="000000" w:themeColor="text1"/>
          </w:rPr>
          <w:t>millennials</w:t>
        </w:r>
        <w:proofErr w:type="spellEnd"/>
      </w:hyperlink>
      <w:r w:rsidRPr="00537389">
        <w:rPr>
          <w:rFonts w:ascii="Arial" w:hAnsi="Arial" w:cs="Arial"/>
          <w:color w:val="000000" w:themeColor="text1"/>
        </w:rPr>
        <w:t xml:space="preserve">, actualmente en Latinoamérica un 30 % de la población es </w:t>
      </w:r>
      <w:proofErr w:type="spellStart"/>
      <w:r w:rsidRPr="00537389">
        <w:rPr>
          <w:rFonts w:ascii="Arial" w:hAnsi="Arial" w:cs="Arial"/>
          <w:color w:val="000000" w:themeColor="text1"/>
        </w:rPr>
        <w:t>Millennial</w:t>
      </w:r>
      <w:proofErr w:type="spellEnd"/>
      <w:r w:rsidRPr="00537389">
        <w:rPr>
          <w:rFonts w:ascii="Arial" w:hAnsi="Arial" w:cs="Arial"/>
          <w:color w:val="000000" w:themeColor="text1"/>
        </w:rPr>
        <w:t>. Y según una proyección de la consultora</w:t>
      </w:r>
      <w:r w:rsidRPr="00537389">
        <w:rPr>
          <w:rStyle w:val="apple-converted-space"/>
          <w:rFonts w:ascii="Arial" w:hAnsi="Arial" w:cs="Arial"/>
          <w:color w:val="000000" w:themeColor="text1"/>
        </w:rPr>
        <w:t> </w:t>
      </w:r>
      <w:proofErr w:type="spellStart"/>
      <w:r w:rsidRPr="00537389">
        <w:rPr>
          <w:rFonts w:ascii="Arial" w:hAnsi="Arial" w:cs="Arial"/>
          <w:color w:val="000000" w:themeColor="text1"/>
        </w:rPr>
        <w:fldChar w:fldCharType="begin"/>
      </w:r>
      <w:r w:rsidRPr="00537389">
        <w:rPr>
          <w:rFonts w:ascii="Arial" w:hAnsi="Arial" w:cs="Arial"/>
          <w:color w:val="000000" w:themeColor="text1"/>
        </w:rPr>
        <w:instrText xml:space="preserve"> HYPERLINK "https://www2.deloitte.com/content/dam/Deloitte/global/Documents/About-Deloitte/gx-dttl-2014-millennial-survey-report.pdf" \t "_blank" </w:instrText>
      </w:r>
      <w:r w:rsidRPr="00537389">
        <w:rPr>
          <w:rFonts w:ascii="Arial" w:hAnsi="Arial" w:cs="Arial"/>
          <w:color w:val="000000" w:themeColor="text1"/>
        </w:rPr>
        <w:fldChar w:fldCharType="separate"/>
      </w:r>
      <w:r w:rsidRPr="00537389">
        <w:rPr>
          <w:rStyle w:val="Hipervnculo"/>
          <w:rFonts w:ascii="Arial" w:hAnsi="Arial" w:cs="Arial"/>
          <w:color w:val="000000" w:themeColor="text1"/>
        </w:rPr>
        <w:t>Deloitte</w:t>
      </w:r>
      <w:proofErr w:type="spellEnd"/>
      <w:r w:rsidRPr="00537389">
        <w:rPr>
          <w:rFonts w:ascii="Arial" w:hAnsi="Arial" w:cs="Arial"/>
          <w:color w:val="000000" w:themeColor="text1"/>
        </w:rPr>
        <w:fldChar w:fldCharType="end"/>
      </w:r>
      <w:r w:rsidRPr="00537389">
        <w:rPr>
          <w:rFonts w:ascii="Arial" w:hAnsi="Arial" w:cs="Arial"/>
          <w:color w:val="000000" w:themeColor="text1"/>
        </w:rPr>
        <w:t>, en 2025, representarán el 75 % de la fuerza laboral del mundo</w:t>
      </w:r>
      <w:r>
        <w:rPr>
          <w:rStyle w:val="nfasis"/>
          <w:rFonts w:ascii="Arial" w:hAnsi="Arial" w:cs="Arial"/>
          <w:b/>
          <w:color w:val="000000" w:themeColor="text1"/>
          <w:shd w:val="clear" w:color="auto" w:fill="FFFFFF"/>
        </w:rPr>
        <w:t xml:space="preserve">, </w:t>
      </w:r>
      <w:r>
        <w:rPr>
          <w:rStyle w:val="nfasis"/>
          <w:rFonts w:ascii="Arial" w:hAnsi="Arial" w:cs="Arial"/>
          <w:i w:val="0"/>
          <w:color w:val="000000" w:themeColor="text1"/>
          <w:shd w:val="clear" w:color="auto" w:fill="FFFFFF"/>
        </w:rPr>
        <w:t>l</w:t>
      </w:r>
      <w:r w:rsidR="00E05D10">
        <w:rPr>
          <w:rStyle w:val="Textoennegrita"/>
          <w:rFonts w:ascii="Arial" w:hAnsi="Arial" w:cs="Arial"/>
          <w:b w:val="0"/>
          <w:color w:val="000000"/>
          <w:shd w:val="clear" w:color="auto" w:fill="FFFFFF"/>
        </w:rPr>
        <w:t xml:space="preserve">as características de los </w:t>
      </w:r>
      <w:proofErr w:type="spellStart"/>
      <w:r w:rsidR="00E05D10">
        <w:rPr>
          <w:rStyle w:val="Textoennegrita"/>
          <w:rFonts w:ascii="Arial" w:hAnsi="Arial" w:cs="Arial"/>
          <w:b w:val="0"/>
          <w:color w:val="000000"/>
          <w:shd w:val="clear" w:color="auto" w:fill="FFFFFF"/>
        </w:rPr>
        <w:t>millennials</w:t>
      </w:r>
      <w:proofErr w:type="spellEnd"/>
      <w:r w:rsidR="00E05D10">
        <w:rPr>
          <w:rStyle w:val="Textoennegrita"/>
          <w:rFonts w:ascii="Arial" w:hAnsi="Arial" w:cs="Arial"/>
          <w:b w:val="0"/>
          <w:color w:val="000000"/>
          <w:shd w:val="clear" w:color="auto" w:fill="FFFFFF"/>
        </w:rPr>
        <w:t xml:space="preserve"> son muy marcadas ya que son nativos digitales dominan la tecnología casi todas sus relaciones básicas cotidianas están intermediadas por una pantalla, otra es que son </w:t>
      </w:r>
      <w:proofErr w:type="spellStart"/>
      <w:r w:rsidR="00E05D10">
        <w:rPr>
          <w:rStyle w:val="Textoennegrita"/>
          <w:rFonts w:ascii="Arial" w:hAnsi="Arial" w:cs="Arial"/>
          <w:b w:val="0"/>
          <w:color w:val="000000"/>
          <w:shd w:val="clear" w:color="auto" w:fill="FFFFFF"/>
        </w:rPr>
        <w:t>multipantalla</w:t>
      </w:r>
      <w:proofErr w:type="spellEnd"/>
      <w:r w:rsidR="00E05D10">
        <w:rPr>
          <w:rStyle w:val="Textoennegrita"/>
          <w:rFonts w:ascii="Arial" w:hAnsi="Arial" w:cs="Arial"/>
          <w:b w:val="0"/>
          <w:color w:val="000000"/>
          <w:shd w:val="clear" w:color="auto" w:fill="FFFFFF"/>
        </w:rPr>
        <w:t xml:space="preserve"> y </w:t>
      </w:r>
      <w:proofErr w:type="spellStart"/>
      <w:r w:rsidR="00E05D10">
        <w:rPr>
          <w:rStyle w:val="Textoennegrita"/>
          <w:rFonts w:ascii="Arial" w:hAnsi="Arial" w:cs="Arial"/>
          <w:b w:val="0"/>
          <w:color w:val="000000"/>
          <w:shd w:val="clear" w:color="auto" w:fill="FFFFFF"/>
        </w:rPr>
        <w:t>multidispositivo</w:t>
      </w:r>
      <w:proofErr w:type="spellEnd"/>
      <w:r w:rsidR="00E05D10">
        <w:rPr>
          <w:rStyle w:val="Textoennegrita"/>
          <w:rFonts w:ascii="Arial" w:hAnsi="Arial" w:cs="Arial"/>
          <w:b w:val="0"/>
          <w:color w:val="000000"/>
          <w:shd w:val="clear" w:color="auto" w:fill="FFFFFF"/>
        </w:rPr>
        <w:t xml:space="preserve"> con esto me refiero a que </w:t>
      </w:r>
      <w:r w:rsidR="00E05D10">
        <w:rPr>
          <w:rFonts w:ascii="Arial" w:hAnsi="Arial" w:cs="Arial"/>
          <w:color w:val="000000" w:themeColor="text1"/>
        </w:rPr>
        <w:t>u</w:t>
      </w:r>
      <w:r w:rsidR="00E05D10" w:rsidRPr="00E05D10">
        <w:rPr>
          <w:rFonts w:ascii="Arial" w:hAnsi="Arial" w:cs="Arial"/>
          <w:color w:val="000000" w:themeColor="text1"/>
        </w:rPr>
        <w:t>tilizan múltiples canales y dispositivos digitales para sus actividades. T</w:t>
      </w:r>
      <w:r w:rsidR="00E05D10" w:rsidRPr="00E05D10">
        <w:rPr>
          <w:rStyle w:val="Textoennegrita"/>
          <w:rFonts w:ascii="Arial" w:hAnsi="Arial" w:cs="Arial"/>
          <w:b w:val="0"/>
          <w:color w:val="000000" w:themeColor="text1"/>
        </w:rPr>
        <w:t>ienen un</w:t>
      </w:r>
      <w:r w:rsidR="00E05D10" w:rsidRPr="00E05D10">
        <w:rPr>
          <w:rStyle w:val="Textoennegrita"/>
          <w:rFonts w:ascii="Arial" w:hAnsi="Arial" w:cs="Arial"/>
          <w:color w:val="000000" w:themeColor="text1"/>
        </w:rPr>
        <w:t xml:space="preserve"> </w:t>
      </w:r>
      <w:r w:rsidR="00E05D10" w:rsidRPr="00E05D10">
        <w:rPr>
          <w:rStyle w:val="Textoennegrita"/>
          <w:rFonts w:ascii="Arial" w:hAnsi="Arial" w:cs="Arial"/>
          <w:b w:val="0"/>
          <w:color w:val="000000" w:themeColor="text1"/>
        </w:rPr>
        <w:t>comportamiento</w:t>
      </w:r>
      <w:r w:rsidR="00E05D10" w:rsidRPr="00E05D10">
        <w:rPr>
          <w:rStyle w:val="Textoennegrita"/>
          <w:rFonts w:ascii="Arial" w:hAnsi="Arial" w:cs="Arial"/>
          <w:color w:val="000000" w:themeColor="text1"/>
        </w:rPr>
        <w:t> </w:t>
      </w:r>
      <w:proofErr w:type="spellStart"/>
      <w:r w:rsidR="00E05D10" w:rsidRPr="00E05D10">
        <w:rPr>
          <w:rStyle w:val="nfasis"/>
          <w:rFonts w:ascii="Arial" w:hAnsi="Arial" w:cs="Arial"/>
          <w:bCs/>
          <w:color w:val="000000" w:themeColor="text1"/>
        </w:rPr>
        <w:t>multitasking</w:t>
      </w:r>
      <w:proofErr w:type="spellEnd"/>
      <w:r w:rsidR="00E05D10">
        <w:rPr>
          <w:rFonts w:ascii="Arial" w:hAnsi="Arial" w:cs="Arial"/>
          <w:color w:val="000000" w:themeColor="text1"/>
        </w:rPr>
        <w:t>, es decir, con capacidad o necesidad</w:t>
      </w:r>
      <w:r w:rsidR="00E05D10" w:rsidRPr="00E05D10">
        <w:rPr>
          <w:rFonts w:ascii="Arial" w:hAnsi="Arial" w:cs="Arial"/>
          <w:color w:val="000000" w:themeColor="text1"/>
        </w:rPr>
        <w:t xml:space="preserve"> de hacer varias cosas a la vez.</w:t>
      </w:r>
      <w:r w:rsidR="00A00AA4">
        <w:rPr>
          <w:rFonts w:ascii="Arial" w:hAnsi="Arial" w:cs="Arial"/>
          <w:color w:val="000000" w:themeColor="text1"/>
        </w:rPr>
        <w:t xml:space="preserve"> También son </w:t>
      </w:r>
      <w:proofErr w:type="spellStart"/>
      <w:r w:rsidR="00A00AA4">
        <w:rPr>
          <w:rFonts w:ascii="Arial" w:hAnsi="Arial" w:cs="Arial"/>
          <w:color w:val="000000" w:themeColor="text1"/>
        </w:rPr>
        <w:t>nomófobos</w:t>
      </w:r>
      <w:proofErr w:type="spellEnd"/>
      <w:r w:rsidR="00A00AA4">
        <w:rPr>
          <w:rFonts w:ascii="Arial" w:hAnsi="Arial" w:cs="Arial"/>
          <w:color w:val="000000" w:themeColor="text1"/>
        </w:rPr>
        <w:t xml:space="preserve"> y </w:t>
      </w:r>
      <w:proofErr w:type="spellStart"/>
      <w:r w:rsidR="00A00AA4">
        <w:rPr>
          <w:rFonts w:ascii="Arial" w:hAnsi="Arial" w:cs="Arial"/>
          <w:color w:val="000000" w:themeColor="text1"/>
        </w:rPr>
        <w:t>appdictos</w:t>
      </w:r>
      <w:proofErr w:type="spellEnd"/>
      <w:r w:rsidR="00A00AA4">
        <w:rPr>
          <w:rFonts w:ascii="Arial" w:hAnsi="Arial" w:cs="Arial"/>
          <w:color w:val="000000" w:themeColor="text1"/>
        </w:rPr>
        <w:t xml:space="preserve"> ya que su móvil y las aplicaciones son su fuente de acceso a la red, medio por el cual socializa y trabajan integrándolo por completo a su vida cotidiana, son jóvenes muy sociales además de ser críticos y exigentes, les importa mucho tener una buena experiencia y servicio </w:t>
      </w:r>
      <w:r w:rsidR="00A00AA4">
        <w:rPr>
          <w:rFonts w:ascii="Arial" w:hAnsi="Arial" w:cs="Arial"/>
          <w:color w:val="000000" w:themeColor="text1"/>
        </w:rPr>
        <w:lastRenderedPageBreak/>
        <w:t xml:space="preserve">al cliente al momento de realizar alguna compra tanto en la tienda física como en la </w:t>
      </w:r>
      <w:proofErr w:type="spellStart"/>
      <w:r w:rsidR="00A00AA4">
        <w:rPr>
          <w:rFonts w:ascii="Arial" w:hAnsi="Arial" w:cs="Arial"/>
          <w:color w:val="000000" w:themeColor="text1"/>
        </w:rPr>
        <w:t>app</w:t>
      </w:r>
      <w:proofErr w:type="spellEnd"/>
      <w:r w:rsidR="00A00AA4">
        <w:rPr>
          <w:rFonts w:ascii="Arial" w:hAnsi="Arial" w:cs="Arial"/>
          <w:color w:val="000000" w:themeColor="text1"/>
        </w:rPr>
        <w:t>, les gustan los productos personalizados</w:t>
      </w:r>
      <w:r w:rsidR="00DB0A90">
        <w:rPr>
          <w:rFonts w:ascii="Arial" w:hAnsi="Arial" w:cs="Arial"/>
          <w:color w:val="000000" w:themeColor="text1"/>
        </w:rPr>
        <w:t xml:space="preserve"> ya que esperan que las empresas se adecuen a sus preferencias, y </w:t>
      </w:r>
      <w:r w:rsidR="00DB0A90">
        <w:rPr>
          <w:rStyle w:val="apple-converted-space"/>
          <w:rFonts w:ascii="Georgia" w:hAnsi="Georgia"/>
          <w:color w:val="333333"/>
          <w:sz w:val="29"/>
          <w:szCs w:val="29"/>
        </w:rPr>
        <w:t> </w:t>
      </w:r>
      <w:r w:rsidR="00DB0A90" w:rsidRPr="00DB0A90">
        <w:rPr>
          <w:rStyle w:val="Textoennegrita"/>
          <w:rFonts w:ascii="Arial" w:hAnsi="Arial" w:cs="Arial"/>
          <w:b w:val="0"/>
          <w:color w:val="000000" w:themeColor="text1"/>
        </w:rPr>
        <w:t>Valoran la participación y la colaboración, prefieren compartir a poseer</w:t>
      </w:r>
      <w:r w:rsidR="00DB0A90" w:rsidRPr="00DB0A90">
        <w:rPr>
          <w:rStyle w:val="apple-converted-space"/>
          <w:rFonts w:ascii="Arial" w:hAnsi="Arial" w:cs="Arial"/>
          <w:b/>
          <w:bCs/>
          <w:color w:val="000000" w:themeColor="text1"/>
        </w:rPr>
        <w:t> </w:t>
      </w:r>
      <w:r w:rsidR="00DB0A90" w:rsidRPr="00DB0A90">
        <w:rPr>
          <w:rFonts w:ascii="Arial" w:hAnsi="Arial" w:cs="Arial"/>
          <w:color w:val="000000" w:themeColor="text1"/>
        </w:rPr>
        <w:t>y exigen nuevos valores como la transparencia, la sostenibilidad y el compromiso social.</w:t>
      </w:r>
    </w:p>
    <w:p w:rsidR="00DB0A90" w:rsidRDefault="00DB0A90"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p>
    <w:p w:rsidR="00DB0A90" w:rsidRDefault="000726D9"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r>
        <w:rPr>
          <w:rFonts w:ascii="Arial" w:hAnsi="Arial" w:cs="Arial"/>
          <w:color w:val="000000" w:themeColor="text1"/>
        </w:rPr>
        <w:t>Debido a</w:t>
      </w:r>
      <w:r w:rsidR="00DB0A90">
        <w:rPr>
          <w:rFonts w:ascii="Arial" w:hAnsi="Arial" w:cs="Arial"/>
          <w:color w:val="000000" w:themeColor="text1"/>
        </w:rPr>
        <w:t xml:space="preserve"> </w:t>
      </w:r>
      <w:r>
        <w:rPr>
          <w:rFonts w:ascii="Arial" w:hAnsi="Arial" w:cs="Arial"/>
          <w:color w:val="000000" w:themeColor="text1"/>
        </w:rPr>
        <w:t>las</w:t>
      </w:r>
      <w:r w:rsidR="00DB0A90">
        <w:rPr>
          <w:rFonts w:ascii="Arial" w:hAnsi="Arial" w:cs="Arial"/>
          <w:color w:val="000000" w:themeColor="text1"/>
        </w:rPr>
        <w:t xml:space="preserve"> características </w:t>
      </w:r>
      <w:r>
        <w:rPr>
          <w:rFonts w:ascii="Arial" w:hAnsi="Arial" w:cs="Arial"/>
          <w:color w:val="000000" w:themeColor="text1"/>
        </w:rPr>
        <w:t>del grupo objetivo, a</w:t>
      </w:r>
      <w:r w:rsidR="00DB0A90">
        <w:rPr>
          <w:rFonts w:ascii="Arial" w:hAnsi="Arial" w:cs="Arial"/>
          <w:color w:val="000000" w:themeColor="text1"/>
        </w:rPr>
        <w:t xml:space="preserve"> la IV revolución industrial,</w:t>
      </w:r>
      <w:r>
        <w:rPr>
          <w:rFonts w:ascii="Arial" w:hAnsi="Arial" w:cs="Arial"/>
          <w:color w:val="000000" w:themeColor="text1"/>
        </w:rPr>
        <w:t xml:space="preserve"> a</w:t>
      </w:r>
      <w:r w:rsidR="00DB0A90">
        <w:rPr>
          <w:rFonts w:ascii="Arial" w:hAnsi="Arial" w:cs="Arial"/>
          <w:color w:val="000000" w:themeColor="text1"/>
        </w:rPr>
        <w:t xml:space="preserve"> la tendencia hacia la innovación y el emprendimiento</w:t>
      </w:r>
      <w:r>
        <w:rPr>
          <w:rFonts w:ascii="Arial" w:hAnsi="Arial" w:cs="Arial"/>
          <w:color w:val="000000" w:themeColor="text1"/>
        </w:rPr>
        <w:t>, nace la oportunidad ideal para el campamento “</w:t>
      </w:r>
      <w:proofErr w:type="spellStart"/>
      <w:r>
        <w:rPr>
          <w:rFonts w:ascii="Arial" w:hAnsi="Arial" w:cs="Arial"/>
          <w:color w:val="000000" w:themeColor="text1"/>
        </w:rPr>
        <w:t>Click</w:t>
      </w:r>
      <w:proofErr w:type="spellEnd"/>
      <w:r>
        <w:rPr>
          <w:rFonts w:ascii="Arial" w:hAnsi="Arial" w:cs="Arial"/>
          <w:color w:val="000000" w:themeColor="text1"/>
        </w:rPr>
        <w:t xml:space="preserve"> </w:t>
      </w:r>
      <w:proofErr w:type="spellStart"/>
      <w:r>
        <w:rPr>
          <w:rFonts w:ascii="Arial" w:hAnsi="Arial" w:cs="Arial"/>
          <w:color w:val="000000" w:themeColor="text1"/>
        </w:rPr>
        <w:t>School</w:t>
      </w:r>
      <w:proofErr w:type="spellEnd"/>
      <w:r>
        <w:rPr>
          <w:rFonts w:ascii="Arial" w:hAnsi="Arial" w:cs="Arial"/>
          <w:color w:val="000000" w:themeColor="text1"/>
        </w:rPr>
        <w:t xml:space="preserve">” </w:t>
      </w:r>
      <w:r w:rsidR="00DB0A90">
        <w:rPr>
          <w:rFonts w:ascii="Arial" w:hAnsi="Arial" w:cs="Arial"/>
          <w:color w:val="000000" w:themeColor="text1"/>
        </w:rPr>
        <w:t xml:space="preserve"> </w:t>
      </w:r>
      <w:r>
        <w:rPr>
          <w:rFonts w:ascii="Arial" w:hAnsi="Arial" w:cs="Arial"/>
          <w:color w:val="000000" w:themeColor="text1"/>
        </w:rPr>
        <w:t>tanto de su creación como de su ejecución.</w:t>
      </w:r>
    </w:p>
    <w:p w:rsidR="00382330" w:rsidRDefault="00382330"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p>
    <w:p w:rsidR="00382330" w:rsidRDefault="00382330"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r>
        <w:rPr>
          <w:rFonts w:ascii="Arial" w:hAnsi="Arial" w:cs="Arial"/>
          <w:color w:val="000000" w:themeColor="text1"/>
        </w:rPr>
        <w:t xml:space="preserve">Su creación permitirá y dará oportunidad primero a los estudiantes futuros universitarios a potencializar sus destrezas y virtudes para que a su vez ellos sientan la confianza y la seguridad al momento de emprender algún proyecto o innovar algún tipo de producto o modelo de negocio de una empresa, y segundo a la universidad Casa Grande y colegios de Guayaquil a fortalecer sus alianzas, a posesionarse como entidades educativas líderes en emprendimiento e innovación y por qué no crear convenios entre las mismas de una forma en la que ambas se puedan beneficiar pero por sobre todo beneficiar a los jóvenes. </w:t>
      </w:r>
    </w:p>
    <w:p w:rsidR="00382330" w:rsidRDefault="00382330"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p>
    <w:p w:rsidR="00382330" w:rsidRDefault="00620DF2"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r>
        <w:rPr>
          <w:rFonts w:ascii="Arial" w:hAnsi="Arial" w:cs="Arial"/>
          <w:color w:val="000000" w:themeColor="text1"/>
        </w:rPr>
        <w:t xml:space="preserve">En cuanto a la ejecución este proyecto tiene la ventaja de ser su primera edición entonces nos da la oportunidad para jugar con un sin número de recursos y herramientas tanto digitales como material didáctico con la finalidad de capacitar de la forma más dinámica e interesante a los jóvenes estudiantes. Además es un </w:t>
      </w:r>
      <w:r>
        <w:rPr>
          <w:rFonts w:ascii="Arial" w:hAnsi="Arial" w:cs="Arial"/>
          <w:color w:val="000000" w:themeColor="text1"/>
        </w:rPr>
        <w:lastRenderedPageBreak/>
        <w:t>proyecto viable ya que tanto la universidad como los colegios tienen la infraestructura adecuada para realizar cualquiera que sea el evento que vayamos a realizar ya sea un campamento o un juego online entre los colegios</w:t>
      </w:r>
      <w:r w:rsidR="00A6106A">
        <w:rPr>
          <w:rFonts w:ascii="Arial" w:hAnsi="Arial" w:cs="Arial"/>
          <w:color w:val="000000" w:themeColor="text1"/>
        </w:rPr>
        <w:t xml:space="preserve"> y se pueden crear alianzas estratégicas con empresas que apoyen estas causas o sean vean beneficiadas de nuestro proyecto para que auspicien el evento.</w:t>
      </w:r>
    </w:p>
    <w:p w:rsidR="00902638" w:rsidRDefault="00902638" w:rsidP="00DB0A90">
      <w:pPr>
        <w:pStyle w:val="NormalWeb"/>
        <w:shd w:val="clear" w:color="auto" w:fill="FFFFFF"/>
        <w:spacing w:before="0" w:beforeAutospacing="0" w:after="0" w:afterAutospacing="0" w:line="480" w:lineRule="auto"/>
        <w:ind w:firstLine="708"/>
        <w:jc w:val="both"/>
        <w:rPr>
          <w:rFonts w:ascii="Arial" w:hAnsi="Arial" w:cs="Arial"/>
          <w:color w:val="000000" w:themeColor="text1"/>
        </w:rPr>
      </w:pPr>
    </w:p>
    <w:p w:rsidR="00902638" w:rsidRDefault="00902638" w:rsidP="00902638">
      <w:pPr>
        <w:pStyle w:val="NormalWeb"/>
        <w:shd w:val="clear" w:color="auto" w:fill="FFFFFF"/>
        <w:spacing w:before="0" w:beforeAutospacing="0" w:after="0" w:afterAutospacing="0" w:line="480" w:lineRule="auto"/>
        <w:ind w:firstLine="708"/>
        <w:jc w:val="both"/>
        <w:rPr>
          <w:rFonts w:ascii="Arial" w:hAnsi="Arial" w:cs="Arial"/>
          <w:color w:val="000000" w:themeColor="text1"/>
        </w:rPr>
      </w:pPr>
      <w:r>
        <w:rPr>
          <w:rFonts w:ascii="Arial" w:hAnsi="Arial" w:cs="Arial"/>
          <w:color w:val="000000" w:themeColor="text1"/>
        </w:rPr>
        <w:t xml:space="preserve">Nuestro proyecto tiene un enfoque de programa de emprendimiento social, empresarial con responsabilidad social ya que involucra a instituciones educativas como lo son los colegios la universidad </w:t>
      </w:r>
      <w:r w:rsidR="00A548D6">
        <w:rPr>
          <w:rFonts w:ascii="Arial" w:hAnsi="Arial" w:cs="Arial"/>
          <w:color w:val="000000" w:themeColor="text1"/>
        </w:rPr>
        <w:t xml:space="preserve">quienes protagonizan un papel de agentes de cambio </w:t>
      </w:r>
      <w:r>
        <w:rPr>
          <w:rFonts w:ascii="Arial" w:hAnsi="Arial" w:cs="Arial"/>
          <w:color w:val="000000" w:themeColor="text1"/>
        </w:rPr>
        <w:t xml:space="preserve">y a jóvenes </w:t>
      </w:r>
      <w:r w:rsidR="00A548D6">
        <w:rPr>
          <w:rFonts w:ascii="Arial" w:hAnsi="Arial" w:cs="Arial"/>
          <w:color w:val="000000" w:themeColor="text1"/>
        </w:rPr>
        <w:t>estudiantes quienes saldrían beneficiados desde el área académica y profesional.</w:t>
      </w:r>
      <w:r w:rsidR="00E87301">
        <w:rPr>
          <w:rFonts w:ascii="Arial" w:hAnsi="Arial" w:cs="Arial"/>
          <w:color w:val="000000" w:themeColor="text1"/>
        </w:rPr>
        <w:t xml:space="preserve"> </w:t>
      </w:r>
      <w:r w:rsidR="00E87301" w:rsidRPr="00E87301">
        <w:rPr>
          <w:rFonts w:ascii="Arial" w:hAnsi="Arial" w:cs="Arial"/>
          <w:color w:val="000000"/>
          <w:shd w:val="clear" w:color="auto" w:fill="FFFFFF"/>
        </w:rPr>
        <w:t>Este programa tiene como principal objetivo crear una comunidad de emprendedores que desarrolla acciones formativas, asociativas, de aprendizaje que fomenta buenas prácticas personales, sociales y empresariales.</w:t>
      </w:r>
    </w:p>
    <w:p w:rsidR="00A548D6" w:rsidRDefault="00A548D6" w:rsidP="00902638">
      <w:pPr>
        <w:pStyle w:val="NormalWeb"/>
        <w:shd w:val="clear" w:color="auto" w:fill="FFFFFF"/>
        <w:spacing w:before="0" w:beforeAutospacing="0" w:after="0" w:afterAutospacing="0" w:line="480" w:lineRule="auto"/>
        <w:ind w:firstLine="708"/>
        <w:jc w:val="both"/>
        <w:rPr>
          <w:rFonts w:ascii="Arial" w:hAnsi="Arial" w:cs="Arial"/>
          <w:color w:val="000000" w:themeColor="text1"/>
        </w:rPr>
      </w:pPr>
    </w:p>
    <w:p w:rsidR="00A548D6" w:rsidRDefault="00A548D6" w:rsidP="00A548D6">
      <w:pPr>
        <w:pStyle w:val="NormalWeb"/>
        <w:shd w:val="clear" w:color="auto" w:fill="FFFFFF"/>
        <w:tabs>
          <w:tab w:val="center" w:pos="4773"/>
        </w:tabs>
        <w:spacing w:before="0" w:beforeAutospacing="0" w:after="0" w:afterAutospacing="0" w:line="480" w:lineRule="auto"/>
        <w:ind w:firstLine="708"/>
        <w:jc w:val="both"/>
        <w:rPr>
          <w:rFonts w:ascii="Arial" w:hAnsi="Arial" w:cs="Arial"/>
          <w:color w:val="000000" w:themeColor="text1"/>
        </w:rPr>
      </w:pPr>
      <w:r>
        <w:rPr>
          <w:rFonts w:ascii="Arial" w:hAnsi="Arial" w:cs="Arial"/>
          <w:color w:val="000000" w:themeColor="text1"/>
        </w:rPr>
        <w:t xml:space="preserve">Este tipo de programas también es muy atractivo para el mercado, ya que hoy en día muchas empresas en especial las más grandes cuentan con departamentos de responsabilidad social empresarial quienes buscan este tipo de actividades para apoyar la causa como agentes de cambio y generar una imagen positiva dentro de sus consumidores, también aprovechan y generan </w:t>
      </w:r>
      <w:proofErr w:type="spellStart"/>
      <w:r>
        <w:rPr>
          <w:rFonts w:ascii="Arial" w:hAnsi="Arial" w:cs="Arial"/>
          <w:color w:val="000000" w:themeColor="text1"/>
        </w:rPr>
        <w:t>publicity</w:t>
      </w:r>
      <w:proofErr w:type="spellEnd"/>
      <w:r>
        <w:rPr>
          <w:rFonts w:ascii="Arial" w:hAnsi="Arial" w:cs="Arial"/>
          <w:color w:val="000000" w:themeColor="text1"/>
        </w:rPr>
        <w:t xml:space="preserve"> de su empresa.</w:t>
      </w:r>
    </w:p>
    <w:p w:rsidR="00EF1478" w:rsidRDefault="00EF1478" w:rsidP="00EF1478">
      <w:pPr>
        <w:pStyle w:val="NormalWeb"/>
        <w:shd w:val="clear" w:color="auto" w:fill="FFFFFF"/>
        <w:tabs>
          <w:tab w:val="center" w:pos="4773"/>
        </w:tabs>
        <w:spacing w:before="0" w:beforeAutospacing="0" w:after="0" w:afterAutospacing="0" w:line="480" w:lineRule="auto"/>
        <w:jc w:val="both"/>
        <w:rPr>
          <w:rFonts w:ascii="Arial" w:hAnsi="Arial" w:cs="Arial"/>
          <w:color w:val="000000" w:themeColor="text1"/>
        </w:rPr>
      </w:pPr>
    </w:p>
    <w:p w:rsidR="00B802A7" w:rsidRDefault="00090A89"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r>
        <w:rPr>
          <w:rFonts w:ascii="Arial" w:hAnsi="Arial" w:cs="Arial"/>
          <w:color w:val="000000" w:themeColor="text1"/>
        </w:rPr>
        <w:tab/>
        <w:t xml:space="preserve">          </w:t>
      </w:r>
      <w:r w:rsidR="00EF1478" w:rsidRPr="00EF1478">
        <w:rPr>
          <w:rFonts w:ascii="Arial" w:hAnsi="Arial" w:cs="Arial"/>
          <w:color w:val="000000" w:themeColor="text1"/>
          <w:shd w:val="clear" w:color="auto" w:fill="FFFFFF"/>
        </w:rPr>
        <w:t>La</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bCs/>
          <w:color w:val="000000" w:themeColor="text1"/>
          <w:shd w:val="clear" w:color="auto" w:fill="FFFFFF"/>
        </w:rPr>
        <w:t>responsabilidad social corporativa (RSC)</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también llamada</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bCs/>
          <w:color w:val="000000" w:themeColor="text1"/>
          <w:shd w:val="clear" w:color="auto" w:fill="FFFFFF"/>
        </w:rPr>
        <w:t>responsabilidad social empresarial (RSE)</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o</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bCs/>
          <w:color w:val="000000" w:themeColor="text1"/>
          <w:shd w:val="clear" w:color="auto" w:fill="FFFFFF"/>
        </w:rPr>
        <w:t>inversión socialmente responsable</w:t>
      </w:r>
      <w:r w:rsidR="00EF1478" w:rsidRPr="00EF1478">
        <w:rPr>
          <w:rFonts w:ascii="Arial" w:hAnsi="Arial" w:cs="Arial"/>
          <w:color w:val="000000" w:themeColor="text1"/>
          <w:shd w:val="clear" w:color="auto" w:fill="FFFFFF"/>
        </w:rPr>
        <w:t>, se define como la</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contribución activa y voluntaria al mejoramiento social, económico y</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ambiental</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 xml:space="preserve">por </w:t>
      </w:r>
      <w:r w:rsidR="00EF1478" w:rsidRPr="00EF1478">
        <w:rPr>
          <w:rFonts w:ascii="Arial" w:hAnsi="Arial" w:cs="Arial"/>
          <w:color w:val="000000" w:themeColor="text1"/>
          <w:shd w:val="clear" w:color="auto" w:fill="FFFFFF"/>
        </w:rPr>
        <w:lastRenderedPageBreak/>
        <w:t>parte de las empresas, generalmente con el objetivo de mejorar su</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situación competitiva, valorativa</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y su</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color w:val="000000" w:themeColor="text1"/>
          <w:shd w:val="clear" w:color="auto" w:fill="FFFFFF"/>
        </w:rPr>
        <w:t>valor añadido. El sistema de evaluación de desempeño conjunto de la organización en estas áreas es conocido como el</w:t>
      </w:r>
      <w:r w:rsidR="00EF1478" w:rsidRPr="00EF1478">
        <w:rPr>
          <w:rStyle w:val="apple-converted-space"/>
          <w:rFonts w:ascii="Arial" w:hAnsi="Arial" w:cs="Arial"/>
          <w:color w:val="000000" w:themeColor="text1"/>
          <w:shd w:val="clear" w:color="auto" w:fill="FFFFFF"/>
        </w:rPr>
        <w:t> </w:t>
      </w:r>
      <w:r w:rsidR="00EF1478" w:rsidRPr="00EF1478">
        <w:rPr>
          <w:rFonts w:ascii="Arial" w:hAnsi="Arial" w:cs="Arial"/>
          <w:iCs/>
          <w:color w:val="000000" w:themeColor="text1"/>
          <w:shd w:val="clear" w:color="auto" w:fill="FFFFFF"/>
        </w:rPr>
        <w:t>triple resultado</w:t>
      </w:r>
      <w:r w:rsidR="00EF1478" w:rsidRPr="00EF1478">
        <w:rPr>
          <w:rFonts w:ascii="Arial" w:hAnsi="Arial" w:cs="Arial"/>
          <w:color w:val="000000" w:themeColor="text1"/>
          <w:shd w:val="clear" w:color="auto" w:fill="FFFFFF"/>
        </w:rPr>
        <w:t>.</w:t>
      </w:r>
    </w:p>
    <w:p w:rsidR="00090A89" w:rsidRDefault="00090A89"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p>
    <w:p w:rsidR="00090A89" w:rsidRDefault="00090A89"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          Con nuestra propuesta pensamos en aprovechar estas actividades de las empresas para nuestro proyecto en la parte de auspicios, tratando de conseguir el auspicio más adecuado dependiendo del perfil y las exigencias del concurso para que el patrocinador tenga más relación con el reto y mayor impacto en los estudiantes.</w:t>
      </w:r>
    </w:p>
    <w:p w:rsidR="00090A89" w:rsidRDefault="00090A89"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p>
    <w:p w:rsidR="00090A89" w:rsidRDefault="00090A89"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          </w:t>
      </w:r>
      <w:r w:rsidR="000D6DE9">
        <w:rPr>
          <w:rFonts w:ascii="Arial" w:hAnsi="Arial" w:cs="Arial"/>
          <w:color w:val="000000" w:themeColor="text1"/>
          <w:shd w:val="clear" w:color="auto" w:fill="FFFFFF"/>
        </w:rPr>
        <w:t>Desde mi punto de vista acerca del equipo de trabajo de “</w:t>
      </w:r>
      <w:proofErr w:type="spellStart"/>
      <w:r w:rsidR="000D6DE9">
        <w:rPr>
          <w:rFonts w:ascii="Arial" w:hAnsi="Arial" w:cs="Arial"/>
          <w:color w:val="000000" w:themeColor="text1"/>
          <w:shd w:val="clear" w:color="auto" w:fill="FFFFFF"/>
        </w:rPr>
        <w:t>Click</w:t>
      </w:r>
      <w:proofErr w:type="spellEnd"/>
      <w:r w:rsidR="000D6DE9">
        <w:rPr>
          <w:rFonts w:ascii="Arial" w:hAnsi="Arial" w:cs="Arial"/>
          <w:color w:val="000000" w:themeColor="text1"/>
          <w:shd w:val="clear" w:color="auto" w:fill="FFFFFF"/>
        </w:rPr>
        <w:t xml:space="preserve"> </w:t>
      </w:r>
      <w:proofErr w:type="spellStart"/>
      <w:r w:rsidR="000D6DE9">
        <w:rPr>
          <w:rFonts w:ascii="Arial" w:hAnsi="Arial" w:cs="Arial"/>
          <w:color w:val="000000" w:themeColor="text1"/>
          <w:shd w:val="clear" w:color="auto" w:fill="FFFFFF"/>
        </w:rPr>
        <w:t>School</w:t>
      </w:r>
      <w:proofErr w:type="spellEnd"/>
      <w:r w:rsidR="000D6DE9">
        <w:rPr>
          <w:rFonts w:ascii="Arial" w:hAnsi="Arial" w:cs="Arial"/>
          <w:color w:val="000000" w:themeColor="text1"/>
          <w:shd w:val="clear" w:color="auto" w:fill="FFFFFF"/>
        </w:rPr>
        <w:t xml:space="preserve"> 2017” tengo muchas expectativas, somos cinco integrantes provenientes de las diversas carreras con las que cuenta la universidad Casa Grande, cada uno con un enfoque diferente de acuerdo al perfil de cada carrera. También veo una gran oportunidad en nosotros ya que sería la primera edición de este proyecto con el cual podemos marcar una tendencia por medio de este PAPS.</w:t>
      </w:r>
    </w:p>
    <w:p w:rsidR="00586145" w:rsidRDefault="00586145"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p>
    <w:p w:rsidR="006D27B7" w:rsidRDefault="00586145"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          Analizando el proyecto desde mi perspectiva personal lo veo como una gran oportunidad para mi profesión ya que me permite desarrollar conocimientos adquiridos a lo largo de mi carrera y ponerlos en práctica, además considero que tanto yo como los integrant</w:t>
      </w:r>
      <w:r w:rsidR="000E5938">
        <w:rPr>
          <w:rFonts w:ascii="Arial" w:hAnsi="Arial" w:cs="Arial"/>
          <w:color w:val="000000" w:themeColor="text1"/>
          <w:shd w:val="clear" w:color="auto" w:fill="FFFFFF"/>
        </w:rPr>
        <w:t>es del grupo tenemos experiencias previas casos prácticos que por más que hayan sido ficticios en su mayoría me queda la experiencia d trabajo en grupo y de poder plantear u proyecto ya sea que sea ejecutado o no.</w:t>
      </w:r>
    </w:p>
    <w:p w:rsidR="006D27B7" w:rsidRDefault="006D27B7"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p>
    <w:p w:rsidR="006D27B7" w:rsidRDefault="006D27B7" w:rsidP="00090A89">
      <w:pPr>
        <w:pStyle w:val="NormalWeb"/>
        <w:shd w:val="clear" w:color="auto" w:fill="FFFFFF"/>
        <w:tabs>
          <w:tab w:val="center" w:pos="4773"/>
        </w:tabs>
        <w:spacing w:before="0" w:beforeAutospacing="0" w:after="0" w:afterAutospacing="0" w:line="480" w:lineRule="auto"/>
        <w:mirrorIndents/>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          En conclusión el proyecto </w:t>
      </w:r>
      <w:r w:rsidR="000E5938">
        <w:rPr>
          <w:rFonts w:ascii="Arial" w:hAnsi="Arial" w:cs="Arial"/>
          <w:color w:val="000000" w:themeColor="text1"/>
          <w:shd w:val="clear" w:color="auto" w:fill="FFFFFF"/>
        </w:rPr>
        <w:t xml:space="preserve">se crea en un momento idóneo y </w:t>
      </w:r>
      <w:r>
        <w:rPr>
          <w:rFonts w:ascii="Arial" w:hAnsi="Arial" w:cs="Arial"/>
          <w:color w:val="000000" w:themeColor="text1"/>
          <w:shd w:val="clear" w:color="auto" w:fill="FFFFFF"/>
        </w:rPr>
        <w:t>tiene un panorama alentador para su ejecución</w:t>
      </w:r>
      <w:r w:rsidR="000E5938">
        <w:rPr>
          <w:rFonts w:ascii="Arial" w:hAnsi="Arial" w:cs="Arial"/>
          <w:color w:val="000000" w:themeColor="text1"/>
          <w:shd w:val="clear" w:color="auto" w:fill="FFFFFF"/>
        </w:rPr>
        <w:t xml:space="preserve"> ya que muchas empresas apuntan hacia la innovación ya sea de producto o de negocio</w:t>
      </w:r>
      <w:r>
        <w:rPr>
          <w:rFonts w:ascii="Arial" w:hAnsi="Arial" w:cs="Arial"/>
          <w:color w:val="000000" w:themeColor="text1"/>
          <w:shd w:val="clear" w:color="auto" w:fill="FFFFFF"/>
        </w:rPr>
        <w:t>, es una propuesta tentativa e interesante para colegios participantes para patrocinadores para la universidad Casa Grande pero por sobre todo para los jóvenes estudiantes quienes al final son los más benefici</w:t>
      </w:r>
      <w:r w:rsidR="000E5938">
        <w:rPr>
          <w:rFonts w:ascii="Arial" w:hAnsi="Arial" w:cs="Arial"/>
          <w:color w:val="000000" w:themeColor="text1"/>
          <w:shd w:val="clear" w:color="auto" w:fill="FFFFFF"/>
        </w:rPr>
        <w:t>ados con este tipo de proyectos, el cual aportara a todos los agentes participantes.</w:t>
      </w:r>
      <w:bookmarkStart w:id="0" w:name="_GoBack"/>
      <w:bookmarkEnd w:id="0"/>
    </w:p>
    <w:p w:rsidR="00090A89" w:rsidRPr="00B802A7" w:rsidRDefault="00090A89" w:rsidP="00EF1478">
      <w:pPr>
        <w:pStyle w:val="NormalWeb"/>
        <w:shd w:val="clear" w:color="auto" w:fill="FFFFFF"/>
        <w:tabs>
          <w:tab w:val="center" w:pos="4773"/>
        </w:tabs>
        <w:spacing w:before="0" w:beforeAutospacing="0" w:after="0" w:afterAutospacing="0" w:line="480" w:lineRule="auto"/>
        <w:jc w:val="both"/>
        <w:rPr>
          <w:rFonts w:ascii="Arial" w:hAnsi="Arial" w:cs="Arial"/>
          <w:color w:val="000000" w:themeColor="text1"/>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0E5938" w:rsidRDefault="000E5938" w:rsidP="006D27B7">
      <w:pPr>
        <w:pStyle w:val="NormalWeb"/>
        <w:shd w:val="clear" w:color="auto" w:fill="FFFFFF"/>
        <w:spacing w:before="0" w:beforeAutospacing="0" w:after="0" w:afterAutospacing="0" w:line="480" w:lineRule="auto"/>
        <w:jc w:val="both"/>
        <w:rPr>
          <w:rFonts w:ascii="Arial" w:hAnsi="Arial" w:cs="Arial"/>
          <w:b/>
          <w:color w:val="000000" w:themeColor="text1"/>
          <w:sz w:val="28"/>
          <w:szCs w:val="28"/>
          <w:u w:val="single"/>
          <w:shd w:val="clear" w:color="auto" w:fill="FFFFFF"/>
        </w:rPr>
      </w:pPr>
    </w:p>
    <w:p w:rsidR="009523FD" w:rsidRPr="00FF4157" w:rsidRDefault="00A32810" w:rsidP="006D27B7">
      <w:pPr>
        <w:pStyle w:val="NormalWeb"/>
        <w:shd w:val="clear" w:color="auto" w:fill="FFFFFF"/>
        <w:spacing w:before="0" w:beforeAutospacing="0" w:after="0" w:afterAutospacing="0" w:line="480" w:lineRule="auto"/>
        <w:jc w:val="both"/>
        <w:rPr>
          <w:rFonts w:ascii="Arial" w:hAnsi="Arial" w:cs="Arial"/>
          <w:bCs/>
          <w:color w:val="000000"/>
          <w:u w:val="single"/>
          <w:shd w:val="clear" w:color="auto" w:fill="FFFFFF"/>
        </w:rPr>
      </w:pPr>
      <w:r w:rsidRPr="00FF4157">
        <w:rPr>
          <w:rFonts w:ascii="Arial" w:hAnsi="Arial" w:cs="Arial"/>
          <w:b/>
          <w:color w:val="000000" w:themeColor="text1"/>
          <w:sz w:val="28"/>
          <w:szCs w:val="28"/>
          <w:u w:val="single"/>
          <w:shd w:val="clear" w:color="auto" w:fill="FFFFFF"/>
        </w:rPr>
        <w:t>Bibliografía</w:t>
      </w:r>
    </w:p>
    <w:p w:rsidR="006D27B7" w:rsidRDefault="006D27B7" w:rsidP="00A32810">
      <w:pPr>
        <w:spacing w:line="480" w:lineRule="auto"/>
        <w:jc w:val="both"/>
        <w:rPr>
          <w:rFonts w:ascii="Arial" w:hAnsi="Arial" w:cs="Arial"/>
          <w:color w:val="000000" w:themeColor="text1"/>
          <w:sz w:val="24"/>
          <w:szCs w:val="24"/>
          <w:shd w:val="clear" w:color="auto" w:fill="FFFFFF"/>
        </w:rPr>
      </w:pPr>
    </w:p>
    <w:p w:rsidR="009523FD" w:rsidRDefault="009523FD" w:rsidP="00A32810">
      <w:pPr>
        <w:spacing w:line="48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El ADN </w:t>
      </w:r>
      <w:r w:rsidRPr="009523FD">
        <w:rPr>
          <w:rFonts w:ascii="Arial" w:hAnsi="Arial" w:cs="Arial"/>
          <w:color w:val="000000" w:themeColor="text1"/>
          <w:sz w:val="24"/>
          <w:szCs w:val="24"/>
          <w:shd w:val="clear" w:color="auto" w:fill="FFFFFF"/>
        </w:rPr>
        <w:t>del innovador (Deusto, 2012).</w:t>
      </w:r>
    </w:p>
    <w:p w:rsidR="00B058FB" w:rsidRDefault="000E5938" w:rsidP="00A32810">
      <w:pPr>
        <w:spacing w:line="480" w:lineRule="auto"/>
        <w:jc w:val="both"/>
        <w:rPr>
          <w:rFonts w:ascii="Arial" w:hAnsi="Arial" w:cs="Arial"/>
          <w:color w:val="000000" w:themeColor="text1"/>
          <w:sz w:val="24"/>
          <w:szCs w:val="24"/>
          <w:shd w:val="clear" w:color="auto" w:fill="FFFFFF"/>
        </w:rPr>
      </w:pPr>
      <w:hyperlink r:id="rId9" w:history="1">
        <w:r w:rsidR="00A32810" w:rsidRPr="001320A2">
          <w:rPr>
            <w:rStyle w:val="Hipervnculo"/>
            <w:rFonts w:ascii="Arial" w:hAnsi="Arial" w:cs="Arial"/>
            <w:sz w:val="24"/>
            <w:szCs w:val="24"/>
            <w:shd w:val="clear" w:color="auto" w:fill="FFFFFF"/>
          </w:rPr>
          <w:t>https://www.raquelroca.com/2015/11/07/flexible-visible-digital-r%C3%A1pido-sin-miedo-a-los-cambios-est%C3%A1s-preparado-para-ser-un-trabajador-del-futuro/</w:t>
        </w:r>
      </w:hyperlink>
    </w:p>
    <w:p w:rsidR="002D7003" w:rsidRDefault="000E5938" w:rsidP="00A32810">
      <w:pPr>
        <w:spacing w:line="480" w:lineRule="auto"/>
        <w:jc w:val="both"/>
        <w:rPr>
          <w:rFonts w:ascii="Arial" w:hAnsi="Arial" w:cs="Arial"/>
          <w:color w:val="000000" w:themeColor="text1"/>
          <w:sz w:val="24"/>
          <w:szCs w:val="24"/>
          <w:shd w:val="clear" w:color="auto" w:fill="FFFFFF"/>
        </w:rPr>
      </w:pPr>
      <w:hyperlink r:id="rId10" w:history="1">
        <w:r w:rsidR="002D7003" w:rsidRPr="001320A2">
          <w:rPr>
            <w:rStyle w:val="Hipervnculo"/>
            <w:rFonts w:ascii="Arial" w:hAnsi="Arial" w:cs="Arial"/>
            <w:sz w:val="24"/>
            <w:szCs w:val="24"/>
            <w:shd w:val="clear" w:color="auto" w:fill="FFFFFF"/>
          </w:rPr>
          <w:t>https://www.forbes.com.mx/6-rasgos-clave-de-los-millennials-los-nuevos-consumidores/</w:t>
        </w:r>
      </w:hyperlink>
    </w:p>
    <w:p w:rsidR="00537389" w:rsidRDefault="000E5938" w:rsidP="00A32810">
      <w:pPr>
        <w:spacing w:line="480" w:lineRule="auto"/>
        <w:jc w:val="both"/>
        <w:rPr>
          <w:rFonts w:ascii="Arial" w:hAnsi="Arial" w:cs="Arial"/>
          <w:color w:val="000000" w:themeColor="text1"/>
          <w:sz w:val="24"/>
          <w:szCs w:val="24"/>
          <w:shd w:val="clear" w:color="auto" w:fill="FFFFFF"/>
        </w:rPr>
      </w:pPr>
      <w:hyperlink r:id="rId11" w:history="1">
        <w:r w:rsidR="00537389" w:rsidRPr="001320A2">
          <w:rPr>
            <w:rStyle w:val="Hipervnculo"/>
            <w:rFonts w:ascii="Arial" w:hAnsi="Arial" w:cs="Arial"/>
            <w:sz w:val="24"/>
            <w:szCs w:val="24"/>
            <w:shd w:val="clear" w:color="auto" w:fill="FFFFFF"/>
          </w:rPr>
          <w:t>https://es.slideshare.net/carlosjimeneznet/conecta-tu-marca-con-los-millennials-31998237</w:t>
        </w:r>
      </w:hyperlink>
    </w:p>
    <w:p w:rsidR="00537389" w:rsidRDefault="000E5938" w:rsidP="00A32810">
      <w:pPr>
        <w:spacing w:line="480" w:lineRule="auto"/>
        <w:jc w:val="both"/>
        <w:rPr>
          <w:rFonts w:ascii="Arial" w:hAnsi="Arial" w:cs="Arial"/>
          <w:color w:val="000000" w:themeColor="text1"/>
          <w:sz w:val="24"/>
          <w:szCs w:val="24"/>
          <w:shd w:val="clear" w:color="auto" w:fill="FFFFFF"/>
        </w:rPr>
      </w:pPr>
      <w:hyperlink r:id="rId12" w:history="1">
        <w:r w:rsidR="00537389" w:rsidRPr="001320A2">
          <w:rPr>
            <w:rStyle w:val="Hipervnculo"/>
            <w:rFonts w:ascii="Arial" w:hAnsi="Arial" w:cs="Arial"/>
            <w:sz w:val="24"/>
            <w:szCs w:val="24"/>
            <w:shd w:val="clear" w:color="auto" w:fill="FFFFFF"/>
          </w:rPr>
          <w:t>https://www2.deloitte.com/content/dam/Deloitte/global/Documents/About-Deloitte/gx-dttl-2014-millennial-survey-report.pdf</w:t>
        </w:r>
      </w:hyperlink>
    </w:p>
    <w:p w:rsidR="002D7003" w:rsidRDefault="000E5938" w:rsidP="00A32810">
      <w:pPr>
        <w:spacing w:line="480" w:lineRule="auto"/>
        <w:jc w:val="both"/>
        <w:rPr>
          <w:rStyle w:val="Hipervnculo"/>
          <w:rFonts w:ascii="Arial" w:hAnsi="Arial" w:cs="Arial"/>
          <w:sz w:val="24"/>
          <w:szCs w:val="24"/>
          <w:shd w:val="clear" w:color="auto" w:fill="FFFFFF"/>
        </w:rPr>
      </w:pPr>
      <w:hyperlink r:id="rId13" w:history="1">
        <w:r w:rsidR="00A548D6" w:rsidRPr="001320A2">
          <w:rPr>
            <w:rStyle w:val="Hipervnculo"/>
            <w:rFonts w:ascii="Arial" w:hAnsi="Arial" w:cs="Arial"/>
            <w:sz w:val="24"/>
            <w:szCs w:val="24"/>
            <w:shd w:val="clear" w:color="auto" w:fill="FFFFFF"/>
          </w:rPr>
          <w:t>http://www.escuelaegesocial.es/index.php/formacion/programa-de-formacion-social-para-jovenes-emprendedores</w:t>
        </w:r>
      </w:hyperlink>
    </w:p>
    <w:p w:rsidR="00FF4157" w:rsidRDefault="00FF4157" w:rsidP="00A32810">
      <w:pPr>
        <w:spacing w:line="480" w:lineRule="auto"/>
        <w:jc w:val="both"/>
        <w:rPr>
          <w:rFonts w:ascii="Arial" w:hAnsi="Arial" w:cs="Arial"/>
          <w:color w:val="000000" w:themeColor="text1"/>
          <w:sz w:val="24"/>
          <w:szCs w:val="24"/>
          <w:shd w:val="clear" w:color="auto" w:fill="FFFFFF"/>
        </w:rPr>
      </w:pPr>
      <w:hyperlink r:id="rId14" w:history="1">
        <w:r w:rsidRPr="00234E48">
          <w:rPr>
            <w:rStyle w:val="Hipervnculo"/>
            <w:rFonts w:ascii="Arial" w:hAnsi="Arial" w:cs="Arial"/>
            <w:sz w:val="24"/>
            <w:szCs w:val="24"/>
            <w:shd w:val="clear" w:color="auto" w:fill="FFFFFF"/>
          </w:rPr>
          <w:t>http://www.escuelamanagement.eu/innovacion-estrategica/que-es-innovacion-concepto-clasificaciones-y-plan-de-accion</w:t>
        </w:r>
      </w:hyperlink>
    </w:p>
    <w:p w:rsidR="00FF4157" w:rsidRDefault="00FF4157" w:rsidP="00A32810">
      <w:pPr>
        <w:spacing w:line="480" w:lineRule="auto"/>
        <w:jc w:val="both"/>
        <w:rPr>
          <w:rFonts w:ascii="Arial" w:hAnsi="Arial" w:cs="Arial"/>
          <w:color w:val="000000" w:themeColor="text1"/>
          <w:sz w:val="24"/>
          <w:szCs w:val="24"/>
          <w:shd w:val="clear" w:color="auto" w:fill="FFFFFF"/>
        </w:rPr>
      </w:pPr>
    </w:p>
    <w:sectPr w:rsidR="00FF41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7C"/>
    <w:rsid w:val="000726D9"/>
    <w:rsid w:val="00090A89"/>
    <w:rsid w:val="000D6DE9"/>
    <w:rsid w:val="000E5938"/>
    <w:rsid w:val="001143CC"/>
    <w:rsid w:val="002308BD"/>
    <w:rsid w:val="00253784"/>
    <w:rsid w:val="00295134"/>
    <w:rsid w:val="002D7003"/>
    <w:rsid w:val="00382330"/>
    <w:rsid w:val="00395049"/>
    <w:rsid w:val="003B00F9"/>
    <w:rsid w:val="003C5023"/>
    <w:rsid w:val="004D2EB1"/>
    <w:rsid w:val="004F35C1"/>
    <w:rsid w:val="00537389"/>
    <w:rsid w:val="005724F9"/>
    <w:rsid w:val="00586145"/>
    <w:rsid w:val="005C4C5C"/>
    <w:rsid w:val="00620DF2"/>
    <w:rsid w:val="006B02FE"/>
    <w:rsid w:val="006D27B7"/>
    <w:rsid w:val="00902638"/>
    <w:rsid w:val="009523FD"/>
    <w:rsid w:val="009602BD"/>
    <w:rsid w:val="00A00AA4"/>
    <w:rsid w:val="00A32810"/>
    <w:rsid w:val="00A3463A"/>
    <w:rsid w:val="00A548D6"/>
    <w:rsid w:val="00A6106A"/>
    <w:rsid w:val="00AB38E3"/>
    <w:rsid w:val="00B058FB"/>
    <w:rsid w:val="00B802A7"/>
    <w:rsid w:val="00DB0A90"/>
    <w:rsid w:val="00DD697C"/>
    <w:rsid w:val="00DE5E0E"/>
    <w:rsid w:val="00E05D10"/>
    <w:rsid w:val="00E87301"/>
    <w:rsid w:val="00EF1478"/>
    <w:rsid w:val="00F279FC"/>
    <w:rsid w:val="00F4091D"/>
    <w:rsid w:val="00FF41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866A7-B786-4B27-8E91-18D3AD52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C5023"/>
  </w:style>
  <w:style w:type="paragraph" w:styleId="NormalWeb">
    <w:name w:val="Normal (Web)"/>
    <w:basedOn w:val="Normal"/>
    <w:uiPriority w:val="99"/>
    <w:unhideWhenUsed/>
    <w:rsid w:val="0029513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A32810"/>
    <w:rPr>
      <w:b/>
      <w:bCs/>
    </w:rPr>
  </w:style>
  <w:style w:type="character" w:styleId="Hipervnculo">
    <w:name w:val="Hyperlink"/>
    <w:basedOn w:val="Fuentedeprrafopredeter"/>
    <w:uiPriority w:val="99"/>
    <w:unhideWhenUsed/>
    <w:rsid w:val="00A32810"/>
    <w:rPr>
      <w:color w:val="0563C1" w:themeColor="hyperlink"/>
      <w:u w:val="single"/>
    </w:rPr>
  </w:style>
  <w:style w:type="character" w:styleId="nfasis">
    <w:name w:val="Emphasis"/>
    <w:basedOn w:val="Fuentedeprrafopredeter"/>
    <w:uiPriority w:val="20"/>
    <w:qFormat/>
    <w:rsid w:val="00E05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50945">
      <w:bodyDiv w:val="1"/>
      <w:marLeft w:val="0"/>
      <w:marRight w:val="0"/>
      <w:marTop w:val="0"/>
      <w:marBottom w:val="0"/>
      <w:divBdr>
        <w:top w:val="none" w:sz="0" w:space="0" w:color="auto"/>
        <w:left w:val="none" w:sz="0" w:space="0" w:color="auto"/>
        <w:bottom w:val="none" w:sz="0" w:space="0" w:color="auto"/>
        <w:right w:val="none" w:sz="0" w:space="0" w:color="auto"/>
      </w:divBdr>
    </w:div>
    <w:div w:id="6743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slideshare.net/carlosjimeneznet/conecta-tu-marca-con-los-millennials-31998237" TargetMode="External"/><Relationship Id="rId13" Type="http://schemas.openxmlformats.org/officeDocument/2006/relationships/hyperlink" Target="http://www.escuelaegesocial.es/index.php/formacion/programa-de-formacion-social-para-jovenes-emprendedore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2.deloitte.com/content/dam/Deloitte/global/Documents/About-Deloitte/gx-dttl-2014-millennial-survey-report.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s.slideshare.net/carlosjimeneznet/conecta-tu-marca-con-los-millennials-31998237" TargetMode="External"/><Relationship Id="rId5" Type="http://schemas.openxmlformats.org/officeDocument/2006/relationships/hyperlink" Target="http://portal.uned.es/pls/portal/docs/PAGE/UNED_MAIN/LAUNIVERSIDAD/VICERRECTORADOS/INVESTIGACION/O.T.R.I/DEDUCCIONES%20FISCALES%20POR%20INNOVACION/RESUMEN%20MANUAL%20DE%20OSLO/OECDOSLOMANUAL05_SPA.PDF" TargetMode="External"/><Relationship Id="rId15" Type="http://schemas.openxmlformats.org/officeDocument/2006/relationships/fontTable" Target="fontTable.xml"/><Relationship Id="rId10" Type="http://schemas.openxmlformats.org/officeDocument/2006/relationships/hyperlink" Target="https://www.forbes.com.mx/6-rasgos-clave-de-los-millennials-los-nuevos-consumidores/" TargetMode="External"/><Relationship Id="rId4" Type="http://schemas.openxmlformats.org/officeDocument/2006/relationships/hyperlink" Target="https://www.oecd.org/spain/" TargetMode="External"/><Relationship Id="rId9" Type="http://schemas.openxmlformats.org/officeDocument/2006/relationships/hyperlink" Target="https://www.raquelroca.com/2015/11/07/flexible-visible-digital-r%C3%A1pido-sin-miedo-a-los-cambios-est%C3%A1s-preparado-para-ser-un-trabajador-del-futuro/" TargetMode="External"/><Relationship Id="rId14" Type="http://schemas.openxmlformats.org/officeDocument/2006/relationships/hyperlink" Target="http://www.escuelamanagement.eu/innovacion-estrategica/que-es-innovacion-concepto-clasificaciones-y-plan-de-ac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1884</TotalTime>
  <Pages>12</Pages>
  <Words>2450</Words>
  <Characters>13477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11</cp:revision>
  <dcterms:created xsi:type="dcterms:W3CDTF">2017-05-04T14:40:00Z</dcterms:created>
  <dcterms:modified xsi:type="dcterms:W3CDTF">2017-05-06T01:37:00Z</dcterms:modified>
</cp:coreProperties>
</file>