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B9" w:rsidRPr="00F410C5" w:rsidRDefault="00F410C5">
      <w:pPr>
        <w:rPr>
          <w:b/>
          <w:sz w:val="28"/>
          <w:szCs w:val="28"/>
          <w:u w:val="single"/>
        </w:rPr>
      </w:pPr>
      <w:r w:rsidRPr="00F410C5">
        <w:rPr>
          <w:b/>
          <w:sz w:val="28"/>
          <w:szCs w:val="28"/>
          <w:u w:val="single"/>
        </w:rPr>
        <w:t>The Click School</w:t>
      </w:r>
    </w:p>
    <w:p w:rsidR="00F410C5" w:rsidRDefault="00F410C5"/>
    <w:p w:rsidR="00F410C5" w:rsidRPr="00F410C5" w:rsidRDefault="00F410C5">
      <w:pPr>
        <w:rPr>
          <w:b/>
        </w:rPr>
      </w:pPr>
      <w:r w:rsidRPr="00F410C5">
        <w:rPr>
          <w:b/>
        </w:rPr>
        <w:t>Forma – Fondo – Audiencia</w:t>
      </w:r>
    </w:p>
    <w:p w:rsidR="00F410C5" w:rsidRDefault="00F410C5"/>
    <w:p w:rsidR="00F410C5" w:rsidRDefault="00F410C5">
      <w:bookmarkStart w:id="0" w:name="_GoBack"/>
      <w:r>
        <w:rPr>
          <w:noProof/>
          <w:lang w:eastAsia="es-EC"/>
        </w:rPr>
        <w:drawing>
          <wp:inline distT="0" distB="0" distL="0" distR="0" wp14:anchorId="7C26B2CC" wp14:editId="73A62455">
            <wp:extent cx="6105525" cy="504825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p w:rsidR="008C719A" w:rsidRDefault="008C719A"/>
    <w:p w:rsidR="008C719A" w:rsidRDefault="008C719A"/>
    <w:p w:rsidR="008C719A" w:rsidRDefault="008C719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CB5E6F" wp14:editId="0AF2B7D2">
                <wp:simplePos x="0" y="0"/>
                <wp:positionH relativeFrom="column">
                  <wp:posOffset>4438650</wp:posOffset>
                </wp:positionH>
                <wp:positionV relativeFrom="paragraph">
                  <wp:posOffset>8255</wp:posOffset>
                </wp:positionV>
                <wp:extent cx="1990725" cy="1733550"/>
                <wp:effectExtent l="0" t="0" r="28575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19A" w:rsidRPr="008C719A" w:rsidRDefault="008C719A" w:rsidP="008C719A">
                            <w:pPr>
                              <w:rPr>
                                <w:b/>
                              </w:rPr>
                            </w:pPr>
                            <w:r w:rsidRPr="008C719A">
                              <w:rPr>
                                <w:b/>
                              </w:rPr>
                              <w:t>Fondo-Audiencia</w:t>
                            </w:r>
                          </w:p>
                          <w:p w:rsidR="008C719A" w:rsidRDefault="008C719A" w:rsidP="008C719A">
                            <w:r>
                              <w:t>¿Cómo la UCG va a contribuir para que el proyecto se conecte con los actores externos?</w:t>
                            </w:r>
                          </w:p>
                          <w:p w:rsidR="008C719A" w:rsidRDefault="008C719A" w:rsidP="008C719A">
                            <w:r>
                              <w:t>¿Cuáles van hacer los medios con los que vamos a llegar a grupo objetivo?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B5E6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49.5pt;margin-top:.65pt;width:156.75pt;height:13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">
                <v:textbox>
                  <w:txbxContent>
                    <w:p w:rsidR="008C719A" w:rsidRPr="008C719A" w:rsidRDefault="008C719A" w:rsidP="008C719A">
                      <w:pPr>
                        <w:rPr>
                          <w:b/>
                        </w:rPr>
                      </w:pPr>
                      <w:r w:rsidRPr="008C719A">
                        <w:rPr>
                          <w:b/>
                        </w:rPr>
                        <w:t>Fondo-Audiencia</w:t>
                      </w:r>
                    </w:p>
                    <w:p w:rsidR="008C719A" w:rsidRDefault="008C719A" w:rsidP="008C719A">
                      <w:r>
                        <w:t>¿Cómo la UCG va a contribuir para que el proyecto se conecte con los actores externos?</w:t>
                      </w:r>
                    </w:p>
                    <w:p w:rsidR="008C719A" w:rsidRDefault="008C719A" w:rsidP="008C719A">
                      <w:r>
                        <w:t>¿Cuáles van hacer los medios con los que vamos a llegar a grupo objetivo?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471FAF" wp14:editId="24975E22">
                <wp:simplePos x="0" y="0"/>
                <wp:positionH relativeFrom="page">
                  <wp:posOffset>3175635</wp:posOffset>
                </wp:positionH>
                <wp:positionV relativeFrom="paragraph">
                  <wp:posOffset>7620</wp:posOffset>
                </wp:positionV>
                <wp:extent cx="2085975" cy="933450"/>
                <wp:effectExtent l="0" t="0" r="28575" b="1905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19A" w:rsidRPr="008C719A" w:rsidRDefault="008C719A" w:rsidP="008C719A">
                            <w:pPr>
                              <w:rPr>
                                <w:b/>
                              </w:rPr>
                            </w:pPr>
                            <w:r w:rsidRPr="008C719A">
                              <w:rPr>
                                <w:b/>
                              </w:rPr>
                              <w:t>Forma-Audiencia</w:t>
                            </w:r>
                          </w:p>
                          <w:p w:rsidR="008C719A" w:rsidRDefault="008C719A" w:rsidP="008C719A">
                            <w:r>
                              <w:t>¿Qué características debe tener el PAP para que sea de interés del grupo objetivo?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1FAF" id="Cuadro de texto 7" o:spid="_x0000_s1027" type="#_x0000_t202" style="position:absolute;margin-left:250.05pt;margin-top:.6pt;width:164.25pt;height:7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">
                <v:textbox>
                  <w:txbxContent>
                    <w:p w:rsidR="008C719A" w:rsidRPr="008C719A" w:rsidRDefault="008C719A" w:rsidP="008C719A">
                      <w:pPr>
                        <w:rPr>
                          <w:b/>
                        </w:rPr>
                      </w:pPr>
                      <w:r w:rsidRPr="008C719A">
                        <w:rPr>
                          <w:b/>
                        </w:rPr>
                        <w:t>Forma-Audiencia</w:t>
                      </w:r>
                    </w:p>
                    <w:p w:rsidR="008C719A" w:rsidRDefault="008C719A" w:rsidP="008C719A">
                      <w:r>
                        <w:t>¿Qué características debe tener el PAP para que sea de interés del grupo objetivo?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E0304DC" wp14:editId="34DE42D7">
                <wp:extent cx="1895475" cy="111442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19A" w:rsidRPr="008C719A" w:rsidRDefault="008C719A" w:rsidP="008C719A">
                            <w:pPr>
                              <w:rPr>
                                <w:b/>
                              </w:rPr>
                            </w:pPr>
                            <w:r w:rsidRPr="008C719A">
                              <w:rPr>
                                <w:b/>
                              </w:rPr>
                              <w:t>Fondo – Forma</w:t>
                            </w:r>
                          </w:p>
                          <w:p w:rsidR="008C719A" w:rsidRDefault="008C719A" w:rsidP="008C719A">
                            <w:r>
                              <w:t>¿Qué estrategias utilizaremos para que el contenido de emprendimiento se vea reflejado en el PAP?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0304DC" id="Cuadro de texto 2" o:spid="_x0000_s1028" type="#_x0000_t202" style="width:149.2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">
                <v:textbox>
                  <w:txbxContent>
                    <w:p w:rsidR="008C719A" w:rsidRPr="008C719A" w:rsidRDefault="008C719A" w:rsidP="008C719A">
                      <w:pPr>
                        <w:rPr>
                          <w:b/>
                        </w:rPr>
                      </w:pPr>
                      <w:r w:rsidRPr="008C719A">
                        <w:rPr>
                          <w:b/>
                        </w:rPr>
                        <w:t>Fondo – Forma</w:t>
                      </w:r>
                    </w:p>
                    <w:p w:rsidR="008C719A" w:rsidRDefault="008C719A" w:rsidP="008C719A">
                      <w:r>
                        <w:t>¿Qué estrategias utilizaremos para que el contenido de emprendimiento se vea reflejado en el PAP?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719A" w:rsidRDefault="008C71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935355</wp:posOffset>
                </wp:positionV>
                <wp:extent cx="2360930" cy="1404620"/>
                <wp:effectExtent l="0" t="0" r="22860" b="1143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19A" w:rsidRPr="008C719A" w:rsidRDefault="008C719A">
                            <w:pPr>
                              <w:rPr>
                                <w:b/>
                              </w:rPr>
                            </w:pPr>
                            <w:r w:rsidRPr="008C719A">
                              <w:rPr>
                                <w:b/>
                              </w:rPr>
                              <w:t>Pregunta general de investigación</w:t>
                            </w:r>
                          </w:p>
                          <w:p w:rsidR="008C719A" w:rsidRDefault="008C719A">
                            <w:r>
                              <w:t>¿Qué características debe tener el PAP para incentivar la innovación y el emprendimiento en el grupo objetivo?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50.6pt;margin-top:73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">
                <v:textbox style="mso-fit-shape-to-text:t">
                  <w:txbxContent>
                    <w:p w:rsidR="008C719A" w:rsidRPr="008C719A" w:rsidRDefault="008C719A">
                      <w:pPr>
                        <w:rPr>
                          <w:b/>
                        </w:rPr>
                      </w:pPr>
                      <w:r w:rsidRPr="008C719A">
                        <w:rPr>
                          <w:b/>
                        </w:rPr>
                        <w:t>Pregunta general de investigación</w:t>
                      </w:r>
                    </w:p>
                    <w:p w:rsidR="008C719A" w:rsidRDefault="008C719A">
                      <w:r>
                        <w:t>¿Qué características debe tener el PAP para incentivar la innovación y el emprendimiento en el grupo objetivo?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C7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C5"/>
    <w:rsid w:val="005A517E"/>
    <w:rsid w:val="007535B9"/>
    <w:rsid w:val="008C719A"/>
    <w:rsid w:val="00F4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DFF7F6-53F7-4F8E-8A26-2452C20B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C71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71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71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71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719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99DC86-FE9C-415F-823D-9A4A4ABE7A31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22F86769-A74B-471E-95E9-66E52C40A2C6}">
      <dgm:prSet phldrT="[Texto]" custT="1"/>
      <dgm:spPr/>
      <dgm:t>
        <a:bodyPr/>
        <a:lstStyle/>
        <a:p>
          <a:r>
            <a:rPr lang="es-EC" sz="2000"/>
            <a:t>Forma</a:t>
          </a:r>
        </a:p>
        <a:p>
          <a:r>
            <a:rPr lang="es-EC" sz="1200"/>
            <a:t>¿Como vamos hacer el campamento?</a:t>
          </a:r>
        </a:p>
        <a:p>
          <a:r>
            <a:rPr lang="es-EC" sz="1200"/>
            <a:t>¿Como hacemos la plataforma?</a:t>
          </a:r>
        </a:p>
        <a:p>
          <a:r>
            <a:rPr lang="es-EC" sz="1200"/>
            <a:t>¿Como definimos los medios a utilizar?</a:t>
          </a:r>
        </a:p>
        <a:p>
          <a:endParaRPr lang="es-EC" sz="1200"/>
        </a:p>
        <a:p>
          <a:endParaRPr lang="es-EC" sz="1200"/>
        </a:p>
      </dgm:t>
    </dgm:pt>
    <dgm:pt modelId="{3F5C7601-D9CD-4A23-9B7B-DC3094A0CF5B}" type="parTrans" cxnId="{8CA891B6-DF5C-4EAF-81FC-BD23C283D05C}">
      <dgm:prSet/>
      <dgm:spPr/>
      <dgm:t>
        <a:bodyPr/>
        <a:lstStyle/>
        <a:p>
          <a:endParaRPr lang="es-EC"/>
        </a:p>
      </dgm:t>
    </dgm:pt>
    <dgm:pt modelId="{260652F4-25DA-4A45-A52A-85974F0002E8}" type="sibTrans" cxnId="{8CA891B6-DF5C-4EAF-81FC-BD23C283D05C}">
      <dgm:prSet/>
      <dgm:spPr/>
      <dgm:t>
        <a:bodyPr/>
        <a:lstStyle/>
        <a:p>
          <a:endParaRPr lang="es-EC"/>
        </a:p>
      </dgm:t>
    </dgm:pt>
    <dgm:pt modelId="{C3D07E35-61DB-4401-98AD-BAEFEF2E7AC1}">
      <dgm:prSet phldrT="[Texto]" custT="1"/>
      <dgm:spPr/>
      <dgm:t>
        <a:bodyPr/>
        <a:lstStyle/>
        <a:p>
          <a:r>
            <a:rPr lang="es-EC" sz="2000"/>
            <a:t>Audencia</a:t>
          </a:r>
        </a:p>
        <a:p>
          <a:r>
            <a:rPr lang="es-EC" sz="1200"/>
            <a:t>¿Que otras personas pueden estar involucradas?</a:t>
          </a:r>
        </a:p>
        <a:p>
          <a:r>
            <a:rPr lang="es-EC" sz="1200"/>
            <a:t>¿Quienes se beneficiaran del proyecto?</a:t>
          </a:r>
        </a:p>
        <a:p>
          <a:r>
            <a:rPr lang="es-EC" sz="1200"/>
            <a:t>¿Que otras empresas quisieran auspiciar el proyecto?</a:t>
          </a:r>
        </a:p>
        <a:p>
          <a:r>
            <a:rPr lang="es-EC" sz="1200"/>
            <a:t>¿Cuales son las caracteristicas del grupo objetivo?</a:t>
          </a:r>
        </a:p>
      </dgm:t>
    </dgm:pt>
    <dgm:pt modelId="{3902EF2B-7D67-4ECD-9A6B-A65B2D54C0C5}" type="parTrans" cxnId="{1062EB27-FFD2-4E34-A1CB-6F9B7B7CB2BA}">
      <dgm:prSet/>
      <dgm:spPr/>
      <dgm:t>
        <a:bodyPr/>
        <a:lstStyle/>
        <a:p>
          <a:endParaRPr lang="es-EC"/>
        </a:p>
      </dgm:t>
    </dgm:pt>
    <dgm:pt modelId="{9C0786AA-4DE5-4DC1-A297-7ED9B1EFB2A7}" type="sibTrans" cxnId="{1062EB27-FFD2-4E34-A1CB-6F9B7B7CB2BA}">
      <dgm:prSet/>
      <dgm:spPr/>
      <dgm:t>
        <a:bodyPr/>
        <a:lstStyle/>
        <a:p>
          <a:endParaRPr lang="es-EC"/>
        </a:p>
      </dgm:t>
    </dgm:pt>
    <dgm:pt modelId="{59D86612-CB3D-4377-81FE-E24FC7C29A71}">
      <dgm:prSet phldrT="[Texto]" custT="1"/>
      <dgm:spPr/>
      <dgm:t>
        <a:bodyPr/>
        <a:lstStyle/>
        <a:p>
          <a:r>
            <a:rPr lang="es-EC" sz="2000"/>
            <a:t>Fondo</a:t>
          </a:r>
        </a:p>
        <a:p>
          <a:r>
            <a:rPr lang="es-EC" sz="1200"/>
            <a:t>¿Que herramientas vamos a utilizar?</a:t>
          </a:r>
        </a:p>
        <a:p>
          <a:r>
            <a:rPr lang="es-EC" sz="1200"/>
            <a:t>¿Que tipo de investigacion vamos a utilizar?</a:t>
          </a:r>
        </a:p>
        <a:p>
          <a:r>
            <a:rPr lang="es-EC" sz="1200"/>
            <a:t>¿Que papel va a desarrollar los docentes?</a:t>
          </a:r>
        </a:p>
        <a:p>
          <a:r>
            <a:rPr lang="es-EC" sz="1200"/>
            <a:t>¿Que contenido vamos a utilizar en las capacitaciones?</a:t>
          </a:r>
        </a:p>
      </dgm:t>
    </dgm:pt>
    <dgm:pt modelId="{6DE94546-DBBA-47EF-8033-D3937D5C0A55}" type="parTrans" cxnId="{143C12A4-C13A-4185-BFC4-51A770B75AB4}">
      <dgm:prSet/>
      <dgm:spPr/>
      <dgm:t>
        <a:bodyPr/>
        <a:lstStyle/>
        <a:p>
          <a:endParaRPr lang="es-EC"/>
        </a:p>
      </dgm:t>
    </dgm:pt>
    <dgm:pt modelId="{60BE6846-33E6-4E7A-A86B-B4F0AA18D2E3}" type="sibTrans" cxnId="{143C12A4-C13A-4185-BFC4-51A770B75AB4}">
      <dgm:prSet/>
      <dgm:spPr/>
      <dgm:t>
        <a:bodyPr/>
        <a:lstStyle/>
        <a:p>
          <a:endParaRPr lang="es-EC"/>
        </a:p>
      </dgm:t>
    </dgm:pt>
    <dgm:pt modelId="{FA14B97F-B361-4558-B2A7-F0954563079A}" type="pres">
      <dgm:prSet presAssocID="{9399DC86-FE9C-415F-823D-9A4A4ABE7A31}" presName="compositeShape" presStyleCnt="0">
        <dgm:presLayoutVars>
          <dgm:chMax val="7"/>
          <dgm:dir/>
          <dgm:resizeHandles val="exact"/>
        </dgm:presLayoutVars>
      </dgm:prSet>
      <dgm:spPr/>
    </dgm:pt>
    <dgm:pt modelId="{19CF23EA-336D-4250-A6EF-69EE717D38C8}" type="pres">
      <dgm:prSet presAssocID="{22F86769-A74B-471E-95E9-66E52C40A2C6}" presName="circ1" presStyleLbl="vennNode1" presStyleIdx="0" presStyleCnt="3" custScaleX="109780" custScaleY="96969"/>
      <dgm:spPr/>
      <dgm:t>
        <a:bodyPr/>
        <a:lstStyle/>
        <a:p>
          <a:endParaRPr lang="es-EC"/>
        </a:p>
      </dgm:t>
    </dgm:pt>
    <dgm:pt modelId="{1B54BBA8-8E56-4689-9B2C-D5A6CB0DD6D8}" type="pres">
      <dgm:prSet presAssocID="{22F86769-A74B-471E-95E9-66E52C40A2C6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B83A73BE-346A-4484-AC5D-CA78AF08B634}" type="pres">
      <dgm:prSet presAssocID="{C3D07E35-61DB-4401-98AD-BAEFEF2E7AC1}" presName="circ2" presStyleLbl="vennNode1" presStyleIdx="1" presStyleCnt="3" custScaleX="111881" custScaleY="111863" custLinFactNeighborX="-1896"/>
      <dgm:spPr/>
      <dgm:t>
        <a:bodyPr/>
        <a:lstStyle/>
        <a:p>
          <a:endParaRPr lang="es-EC"/>
        </a:p>
      </dgm:t>
    </dgm:pt>
    <dgm:pt modelId="{EDC3A0D2-1954-43A0-81D9-2D56F4484B71}" type="pres">
      <dgm:prSet presAssocID="{C3D07E35-61DB-4401-98AD-BAEFEF2E7AC1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4E801D5F-F881-4226-B5B4-E758475F6ECA}" type="pres">
      <dgm:prSet presAssocID="{59D86612-CB3D-4377-81FE-E24FC7C29A71}" presName="circ3" presStyleLbl="vennNode1" presStyleIdx="2" presStyleCnt="3" custScaleX="113883" custScaleY="114840" custLinFactNeighborX="1155"/>
      <dgm:spPr/>
      <dgm:t>
        <a:bodyPr/>
        <a:lstStyle/>
        <a:p>
          <a:endParaRPr lang="es-EC"/>
        </a:p>
      </dgm:t>
    </dgm:pt>
    <dgm:pt modelId="{74A818EC-87ED-443F-B2E7-C711EED56C2E}" type="pres">
      <dgm:prSet presAssocID="{59D86612-CB3D-4377-81FE-E24FC7C29A71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C"/>
        </a:p>
      </dgm:t>
    </dgm:pt>
  </dgm:ptLst>
  <dgm:cxnLst>
    <dgm:cxn modelId="{143C12A4-C13A-4185-BFC4-51A770B75AB4}" srcId="{9399DC86-FE9C-415F-823D-9A4A4ABE7A31}" destId="{59D86612-CB3D-4377-81FE-E24FC7C29A71}" srcOrd="2" destOrd="0" parTransId="{6DE94546-DBBA-47EF-8033-D3937D5C0A55}" sibTransId="{60BE6846-33E6-4E7A-A86B-B4F0AA18D2E3}"/>
    <dgm:cxn modelId="{39C4BDD8-8128-4371-9296-2E99E07F7865}" type="presOf" srcId="{C3D07E35-61DB-4401-98AD-BAEFEF2E7AC1}" destId="{EDC3A0D2-1954-43A0-81D9-2D56F4484B71}" srcOrd="1" destOrd="0" presId="urn:microsoft.com/office/officeart/2005/8/layout/venn1"/>
    <dgm:cxn modelId="{55B509CD-76EB-4398-9ED1-095C8B0B4497}" type="presOf" srcId="{22F86769-A74B-471E-95E9-66E52C40A2C6}" destId="{1B54BBA8-8E56-4689-9B2C-D5A6CB0DD6D8}" srcOrd="1" destOrd="0" presId="urn:microsoft.com/office/officeart/2005/8/layout/venn1"/>
    <dgm:cxn modelId="{1CD5B85A-E7AE-4826-AAEC-0BCD9C46B582}" type="presOf" srcId="{22F86769-A74B-471E-95E9-66E52C40A2C6}" destId="{19CF23EA-336D-4250-A6EF-69EE717D38C8}" srcOrd="0" destOrd="0" presId="urn:microsoft.com/office/officeart/2005/8/layout/venn1"/>
    <dgm:cxn modelId="{1062EB27-FFD2-4E34-A1CB-6F9B7B7CB2BA}" srcId="{9399DC86-FE9C-415F-823D-9A4A4ABE7A31}" destId="{C3D07E35-61DB-4401-98AD-BAEFEF2E7AC1}" srcOrd="1" destOrd="0" parTransId="{3902EF2B-7D67-4ECD-9A6B-A65B2D54C0C5}" sibTransId="{9C0786AA-4DE5-4DC1-A297-7ED9B1EFB2A7}"/>
    <dgm:cxn modelId="{048FAC94-46D9-4635-BC29-A3E132746F15}" type="presOf" srcId="{59D86612-CB3D-4377-81FE-E24FC7C29A71}" destId="{74A818EC-87ED-443F-B2E7-C711EED56C2E}" srcOrd="1" destOrd="0" presId="urn:microsoft.com/office/officeart/2005/8/layout/venn1"/>
    <dgm:cxn modelId="{85921568-706D-449C-91AF-68FD748F017E}" type="presOf" srcId="{9399DC86-FE9C-415F-823D-9A4A4ABE7A31}" destId="{FA14B97F-B361-4558-B2A7-F0954563079A}" srcOrd="0" destOrd="0" presId="urn:microsoft.com/office/officeart/2005/8/layout/venn1"/>
    <dgm:cxn modelId="{68096CE2-3F62-401B-80BC-0C53E6F3851A}" type="presOf" srcId="{C3D07E35-61DB-4401-98AD-BAEFEF2E7AC1}" destId="{B83A73BE-346A-4484-AC5D-CA78AF08B634}" srcOrd="0" destOrd="0" presId="urn:microsoft.com/office/officeart/2005/8/layout/venn1"/>
    <dgm:cxn modelId="{4AD1771C-EC02-4639-8F24-098FDCBCED09}" type="presOf" srcId="{59D86612-CB3D-4377-81FE-E24FC7C29A71}" destId="{4E801D5F-F881-4226-B5B4-E758475F6ECA}" srcOrd="0" destOrd="0" presId="urn:microsoft.com/office/officeart/2005/8/layout/venn1"/>
    <dgm:cxn modelId="{8CA891B6-DF5C-4EAF-81FC-BD23C283D05C}" srcId="{9399DC86-FE9C-415F-823D-9A4A4ABE7A31}" destId="{22F86769-A74B-471E-95E9-66E52C40A2C6}" srcOrd="0" destOrd="0" parTransId="{3F5C7601-D9CD-4A23-9B7B-DC3094A0CF5B}" sibTransId="{260652F4-25DA-4A45-A52A-85974F0002E8}"/>
    <dgm:cxn modelId="{A39E0C84-7CF4-4CE8-88AE-FBAA881BB0F7}" type="presParOf" srcId="{FA14B97F-B361-4558-B2A7-F0954563079A}" destId="{19CF23EA-336D-4250-A6EF-69EE717D38C8}" srcOrd="0" destOrd="0" presId="urn:microsoft.com/office/officeart/2005/8/layout/venn1"/>
    <dgm:cxn modelId="{CAACF55E-4C6D-4871-A150-D043BF99753E}" type="presParOf" srcId="{FA14B97F-B361-4558-B2A7-F0954563079A}" destId="{1B54BBA8-8E56-4689-9B2C-D5A6CB0DD6D8}" srcOrd="1" destOrd="0" presId="urn:microsoft.com/office/officeart/2005/8/layout/venn1"/>
    <dgm:cxn modelId="{DC599E5B-F265-4ECB-8AA2-868D29BBE483}" type="presParOf" srcId="{FA14B97F-B361-4558-B2A7-F0954563079A}" destId="{B83A73BE-346A-4484-AC5D-CA78AF08B634}" srcOrd="2" destOrd="0" presId="urn:microsoft.com/office/officeart/2005/8/layout/venn1"/>
    <dgm:cxn modelId="{CCC6F784-6D2E-488D-B3D7-08BBE869210F}" type="presParOf" srcId="{FA14B97F-B361-4558-B2A7-F0954563079A}" destId="{EDC3A0D2-1954-43A0-81D9-2D56F4484B71}" srcOrd="3" destOrd="0" presId="urn:microsoft.com/office/officeart/2005/8/layout/venn1"/>
    <dgm:cxn modelId="{570BBE47-D76F-43C6-B5AC-68CF56C92E2B}" type="presParOf" srcId="{FA14B97F-B361-4558-B2A7-F0954563079A}" destId="{4E801D5F-F881-4226-B5B4-E758475F6ECA}" srcOrd="4" destOrd="0" presId="urn:microsoft.com/office/officeart/2005/8/layout/venn1"/>
    <dgm:cxn modelId="{7E3651FB-B501-43E9-B024-6EDC83C8FBA6}" type="presParOf" srcId="{FA14B97F-B361-4558-B2A7-F0954563079A}" destId="{74A818EC-87ED-443F-B2E7-C711EED56C2E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CF23EA-336D-4250-A6EF-69EE717D38C8}">
      <dsp:nvSpPr>
        <dsp:cNvPr id="0" name=""/>
        <dsp:cNvSpPr/>
      </dsp:nvSpPr>
      <dsp:spPr>
        <a:xfrm>
          <a:off x="1457960" y="55156"/>
          <a:ext cx="3218955" cy="284331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2000" kern="1200"/>
            <a:t>Forma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¿Como vamos hacer el campamento?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¿Como hacemos la plataforma?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¿Como definimos los medios a utilizar?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12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1200" kern="1200"/>
        </a:p>
      </dsp:txBody>
      <dsp:txXfrm>
        <a:off x="1887154" y="552736"/>
        <a:ext cx="2360567" cy="1279490"/>
      </dsp:txXfrm>
    </dsp:sp>
    <dsp:sp modelId="{B83A73BE-346A-4484-AC5D-CA78AF08B634}">
      <dsp:nvSpPr>
        <dsp:cNvPr id="0" name=""/>
        <dsp:cNvSpPr/>
      </dsp:nvSpPr>
      <dsp:spPr>
        <a:xfrm>
          <a:off x="2429594" y="1669414"/>
          <a:ext cx="3280561" cy="328003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2000" kern="1200"/>
            <a:t>Audencia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¿Que otras personas pueden estar involucradas?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¿Quienes se beneficiaran del proyecto?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¿Que otras empresas quisieran auspiciar el proyecto?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¿Cuales son las caracteristicas del grupo objetivo?</a:t>
          </a:r>
        </a:p>
      </dsp:txBody>
      <dsp:txXfrm>
        <a:off x="3432899" y="2516756"/>
        <a:ext cx="1968336" cy="1804018"/>
      </dsp:txXfrm>
    </dsp:sp>
    <dsp:sp modelId="{4E801D5F-F881-4226-B5B4-E758475F6ECA}">
      <dsp:nvSpPr>
        <dsp:cNvPr id="0" name=""/>
        <dsp:cNvSpPr/>
      </dsp:nvSpPr>
      <dsp:spPr>
        <a:xfrm>
          <a:off x="373642" y="1625768"/>
          <a:ext cx="3339263" cy="336732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2000" kern="1200"/>
            <a:t>Fondo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¿Que herramientas vamos a utilizar?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¿Que tipo de investigacion vamos a utilizar?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¿Que papel va a desarrollar los docentes?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200" kern="1200"/>
            <a:t>¿Que contenido vamos a utilizar en las capacitaciones?</a:t>
          </a:r>
        </a:p>
      </dsp:txBody>
      <dsp:txXfrm>
        <a:off x="688089" y="2495660"/>
        <a:ext cx="2003558" cy="18520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2017-05-04T01:52:00Z</dcterms:created>
  <dcterms:modified xsi:type="dcterms:W3CDTF">2017-05-04T02:28:00Z</dcterms:modified>
</cp:coreProperties>
</file>